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FC7" w:rsidRDefault="00655FC7" w:rsidP="00655FC7">
      <w:pPr>
        <w:framePr w:hSpace="180" w:wrap="around" w:vAnchor="page" w:hAnchor="margin" w:y="1051"/>
        <w:spacing w:after="0" w:line="240" w:lineRule="auto"/>
        <w:jc w:val="center"/>
        <w:rPr>
          <w:rFonts w:ascii="Bookman Old Style" w:eastAsia="Batang" w:hAnsi="Bookman Old Style" w:cs="Estrangelo Edessa"/>
          <w:b/>
          <w:sz w:val="24"/>
          <w:szCs w:val="24"/>
          <w:lang w:val="it-IT"/>
        </w:rPr>
      </w:pPr>
      <w:bookmarkStart w:id="0" w:name="_GoBack"/>
      <w:bookmarkEnd w:id="0"/>
      <w:r>
        <w:rPr>
          <w:rFonts w:ascii="Bookman Old Style" w:eastAsia="Batang" w:hAnsi="Bookman Old Style" w:cs="Estrangelo Edessa"/>
          <w:b/>
          <w:sz w:val="24"/>
          <w:szCs w:val="24"/>
          <w:lang w:val="it-IT"/>
        </w:rPr>
        <w:t>ROMANIA</w:t>
      </w:r>
    </w:p>
    <w:p w:rsidR="00655FC7" w:rsidRDefault="00655FC7" w:rsidP="00655FC7">
      <w:pPr>
        <w:framePr w:hSpace="180" w:wrap="around" w:vAnchor="page" w:hAnchor="margin" w:y="1051"/>
        <w:spacing w:after="0" w:line="240" w:lineRule="auto"/>
        <w:jc w:val="center"/>
        <w:rPr>
          <w:rFonts w:ascii="Bookman Old Style" w:eastAsia="Batang" w:hAnsi="Bookman Old Style" w:cs="Estrangelo Edessa"/>
          <w:b/>
          <w:sz w:val="24"/>
          <w:szCs w:val="24"/>
          <w:lang w:val="it-IT"/>
        </w:rPr>
      </w:pPr>
      <w:r>
        <w:rPr>
          <w:rFonts w:ascii="Bookman Old Style" w:eastAsia="Batang" w:hAnsi="Bookman Old Style" w:cs="Estrangelo Edessa"/>
          <w:b/>
          <w:sz w:val="24"/>
          <w:szCs w:val="24"/>
          <w:lang w:val="it-IT"/>
        </w:rPr>
        <w:t>Judetul Suceava</w:t>
      </w:r>
    </w:p>
    <w:p w:rsidR="00655FC7" w:rsidRDefault="00655FC7" w:rsidP="00655FC7">
      <w:pPr>
        <w:framePr w:hSpace="180" w:wrap="around" w:vAnchor="page" w:hAnchor="margin" w:y="1051"/>
        <w:spacing w:after="0" w:line="240" w:lineRule="auto"/>
        <w:jc w:val="center"/>
        <w:rPr>
          <w:rFonts w:ascii="Bookman Old Style" w:eastAsia="Batang" w:hAnsi="Bookman Old Style" w:cs="Estrangelo Edessa"/>
          <w:b/>
          <w:sz w:val="24"/>
          <w:szCs w:val="24"/>
          <w:lang w:val="it-IT"/>
        </w:rPr>
      </w:pPr>
      <w:r>
        <w:rPr>
          <w:rFonts w:ascii="Bookman Old Style" w:eastAsia="Batang" w:hAnsi="Bookman Old Style" w:cs="Estrangelo Edessa"/>
          <w:b/>
          <w:sz w:val="24"/>
          <w:szCs w:val="24"/>
          <w:lang w:val="it-IT"/>
        </w:rPr>
        <w:t>PRIMĂRIA COMUNEI  PĂLTINOASA</w:t>
      </w:r>
    </w:p>
    <w:p w:rsidR="00655FC7" w:rsidRDefault="00655FC7" w:rsidP="00655FC7">
      <w:pPr>
        <w:spacing w:after="0" w:line="240" w:lineRule="auto"/>
        <w:jc w:val="center"/>
        <w:rPr>
          <w:rFonts w:ascii="Bookman Old Style" w:hAnsi="Bookman Old Style"/>
          <w:b/>
          <w:sz w:val="24"/>
          <w:szCs w:val="24"/>
          <w:lang w:val="it-IT"/>
        </w:rPr>
      </w:pPr>
    </w:p>
    <w:p w:rsidR="00655FC7" w:rsidRDefault="00655FC7" w:rsidP="00655FC7">
      <w:pPr>
        <w:spacing w:after="0" w:line="240" w:lineRule="auto"/>
        <w:jc w:val="center"/>
        <w:rPr>
          <w:rFonts w:ascii="Bookman Old Style" w:hAnsi="Bookman Old Style"/>
          <w:b/>
          <w:sz w:val="24"/>
          <w:szCs w:val="24"/>
          <w:lang w:val="it-IT"/>
        </w:rPr>
      </w:pPr>
      <w:r>
        <w:rPr>
          <w:rFonts w:ascii="Bookman Old Style" w:hAnsi="Bookman Old Style"/>
          <w:b/>
          <w:sz w:val="24"/>
          <w:szCs w:val="24"/>
          <w:lang w:val="it-IT"/>
        </w:rPr>
        <w:t xml:space="preserve">TEL: 0230/231316  cod  727415                                   </w:t>
      </w:r>
    </w:p>
    <w:p w:rsidR="00655FC7" w:rsidRDefault="00655FC7" w:rsidP="00655FC7">
      <w:pPr>
        <w:spacing w:after="0" w:line="240" w:lineRule="auto"/>
        <w:jc w:val="center"/>
        <w:rPr>
          <w:rFonts w:ascii="Bookman Old Style" w:hAnsi="Bookman Old Style"/>
          <w:b/>
          <w:sz w:val="24"/>
          <w:szCs w:val="24"/>
          <w:lang w:val="it-IT"/>
        </w:rPr>
      </w:pPr>
      <w:r>
        <w:rPr>
          <w:rFonts w:ascii="Bookman Old Style" w:hAnsi="Bookman Old Style"/>
          <w:b/>
          <w:sz w:val="24"/>
          <w:szCs w:val="24"/>
          <w:lang w:val="it-IT"/>
        </w:rPr>
        <w:t xml:space="preserve">FAX: 0230/231316   </w:t>
      </w:r>
      <w:r>
        <w:rPr>
          <w:rFonts w:ascii="Bookman Old Style" w:hAnsi="Bookman Old Style"/>
          <w:b/>
          <w:sz w:val="24"/>
          <w:szCs w:val="24"/>
        </w:rPr>
        <w:t>www.primariapaltinoasa</w:t>
      </w:r>
      <w:r>
        <w:rPr>
          <w:rFonts w:ascii="Bookman Old Style" w:hAnsi="Bookman Old Style"/>
          <w:b/>
          <w:sz w:val="24"/>
          <w:szCs w:val="24"/>
          <w:lang w:val="it-IT"/>
        </w:rPr>
        <w:t xml:space="preserve">.ro          </w:t>
      </w:r>
    </w:p>
    <w:p w:rsidR="00655FC7" w:rsidRDefault="00655FC7" w:rsidP="00655FC7">
      <w:pPr>
        <w:spacing w:after="0" w:line="240" w:lineRule="auto"/>
        <w:jc w:val="center"/>
        <w:rPr>
          <w:rFonts w:ascii="Bookman Old Style" w:eastAsia="Times New Roman" w:hAnsi="Bookman Old Style" w:cs="Times New Roman"/>
          <w:b/>
          <w:bCs/>
          <w:sz w:val="24"/>
          <w:szCs w:val="24"/>
        </w:rPr>
      </w:pPr>
      <w:r>
        <w:rPr>
          <w:rFonts w:ascii="Bookman Old Style" w:hAnsi="Bookman Old Style"/>
          <w:b/>
          <w:sz w:val="24"/>
          <w:szCs w:val="24"/>
          <w:lang w:val="it-IT"/>
        </w:rPr>
        <w:t xml:space="preserve">email: </w:t>
      </w:r>
      <w:hyperlink r:id="rId5" w:history="1">
        <w:r>
          <w:rPr>
            <w:rStyle w:val="Hyperlink"/>
            <w:rFonts w:ascii="Bookman Old Style" w:hAnsi="Bookman Old Style"/>
            <w:b/>
            <w:sz w:val="24"/>
            <w:szCs w:val="24"/>
            <w:lang w:val="it-IT"/>
          </w:rPr>
          <w:t>primaria_comunei_paltinoasa@yahoo.com</w:t>
        </w:r>
      </w:hyperlink>
    </w:p>
    <w:p w:rsidR="00655FC7" w:rsidRDefault="00655FC7" w:rsidP="00655FC7">
      <w:pPr>
        <w:spacing w:after="0" w:line="240" w:lineRule="auto"/>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Nr. 2.311 din 07.03.2022</w:t>
      </w:r>
    </w:p>
    <w:p w:rsidR="00655FC7" w:rsidRDefault="00655FC7" w:rsidP="00655FC7">
      <w:pPr>
        <w:spacing w:after="0" w:line="240" w:lineRule="auto"/>
        <w:jc w:val="center"/>
        <w:rPr>
          <w:rFonts w:ascii="Bookman Old Style" w:eastAsia="Times New Roman" w:hAnsi="Bookman Old Style" w:cs="Times New Roman"/>
          <w:b/>
          <w:bCs/>
          <w:sz w:val="28"/>
          <w:szCs w:val="28"/>
          <w:u w:val="single"/>
        </w:rPr>
      </w:pPr>
      <w:r>
        <w:rPr>
          <w:rFonts w:ascii="Bookman Old Style" w:eastAsia="Times New Roman" w:hAnsi="Bookman Old Style" w:cs="Times New Roman"/>
          <w:b/>
          <w:bCs/>
          <w:sz w:val="28"/>
          <w:szCs w:val="28"/>
          <w:u w:val="single"/>
        </w:rPr>
        <w:t>A  N  U  N  T</w:t>
      </w:r>
    </w:p>
    <w:p w:rsidR="00655FC7" w:rsidRDefault="00655FC7" w:rsidP="00655FC7">
      <w:pPr>
        <w:autoSpaceDE w:val="0"/>
        <w:autoSpaceDN w:val="0"/>
        <w:adjustRightInd w:val="0"/>
        <w:spacing w:after="0" w:line="240" w:lineRule="auto"/>
        <w:ind w:right="-90" w:firstLine="720"/>
        <w:jc w:val="both"/>
        <w:rPr>
          <w:rFonts w:ascii="Bookman Old Style" w:hAnsi="Bookman Old Style" w:cs="Tahoma"/>
          <w:bCs/>
          <w:sz w:val="24"/>
          <w:szCs w:val="24"/>
          <w:lang w:val="ro-RO"/>
        </w:rPr>
      </w:pPr>
      <w:r>
        <w:rPr>
          <w:rFonts w:ascii="Bookman Old Style" w:hAnsi="Bookman Old Style" w:cs="Tahoma"/>
          <w:b/>
          <w:sz w:val="24"/>
          <w:szCs w:val="24"/>
          <w:lang w:val="ro-RO"/>
        </w:rPr>
        <w:t xml:space="preserve">Primaria comunei Păltinoasa </w:t>
      </w:r>
      <w:r>
        <w:rPr>
          <w:rFonts w:ascii="Bookman Old Style" w:hAnsi="Bookman Old Style" w:cs="Tahoma"/>
          <w:sz w:val="24"/>
          <w:szCs w:val="24"/>
          <w:lang w:val="ro-RO"/>
        </w:rPr>
        <w:t>cu sediul în localitatea Păltinoasa, nr. 419B, comuna Păltinoasa, judetul Suceava,</w:t>
      </w:r>
      <w:r>
        <w:rPr>
          <w:rFonts w:ascii="Bookman Old Style" w:hAnsi="Bookman Old Style" w:cs="Tahoma"/>
          <w:b/>
          <w:sz w:val="24"/>
          <w:szCs w:val="24"/>
          <w:lang w:val="ro-RO"/>
        </w:rPr>
        <w:t xml:space="preserve"> </w:t>
      </w:r>
      <w:r>
        <w:rPr>
          <w:rFonts w:ascii="Bookman Old Style" w:hAnsi="Bookman Old Style" w:cs="Tahoma"/>
          <w:sz w:val="24"/>
          <w:szCs w:val="24"/>
        </w:rPr>
        <w:t>în temeiul art. II, din Legea nr. 203/2020 si OUG nr. 57/2019 privind Codul administrativ,</w:t>
      </w:r>
      <w:r>
        <w:rPr>
          <w:rFonts w:ascii="Bookman Old Style" w:hAnsi="Bookman Old Style" w:cs="Tahoma"/>
          <w:b/>
          <w:sz w:val="24"/>
          <w:szCs w:val="24"/>
          <w:lang w:val="ro-RO"/>
        </w:rPr>
        <w:t xml:space="preserve"> organizează concurs</w:t>
      </w:r>
      <w:r>
        <w:rPr>
          <w:rFonts w:ascii="Bookman Old Style" w:hAnsi="Bookman Old Style" w:cs="Tahoma"/>
          <w:sz w:val="24"/>
          <w:szCs w:val="24"/>
          <w:lang w:val="ro-RO"/>
        </w:rPr>
        <w:t xml:space="preserve"> </w:t>
      </w:r>
      <w:r>
        <w:rPr>
          <w:rFonts w:ascii="Bookman Old Style" w:hAnsi="Bookman Old Style" w:cs="Tahoma"/>
          <w:b/>
          <w:sz w:val="24"/>
          <w:szCs w:val="24"/>
          <w:lang w:val="ro-RO"/>
        </w:rPr>
        <w:t>de recrutare</w:t>
      </w:r>
      <w:r>
        <w:rPr>
          <w:rFonts w:ascii="Bookman Old Style" w:hAnsi="Bookman Old Style" w:cs="Tahoma"/>
          <w:sz w:val="24"/>
          <w:szCs w:val="24"/>
          <w:lang w:val="ro-RO"/>
        </w:rPr>
        <w:t xml:space="preserve"> pentru ocuparea </w:t>
      </w:r>
      <w:r>
        <w:rPr>
          <w:rFonts w:ascii="Bookman Old Style" w:hAnsi="Bookman Old Style" w:cs="Tahoma"/>
          <w:b/>
          <w:bCs/>
          <w:sz w:val="24"/>
          <w:szCs w:val="24"/>
          <w:lang w:val="ro-RO"/>
        </w:rPr>
        <w:t xml:space="preserve">funcţiei publice de execuţie vacante, </w:t>
      </w:r>
      <w:r>
        <w:rPr>
          <w:rFonts w:ascii="Bookman Old Style" w:hAnsi="Bookman Old Style" w:cs="Tahoma"/>
          <w:bCs/>
          <w:sz w:val="24"/>
          <w:szCs w:val="24"/>
          <w:lang w:val="ro-RO"/>
        </w:rPr>
        <w:t xml:space="preserve">după cum urmează: </w:t>
      </w:r>
    </w:p>
    <w:p w:rsidR="00655FC7" w:rsidRDefault="00655FC7" w:rsidP="00655FC7">
      <w:pPr>
        <w:autoSpaceDE w:val="0"/>
        <w:autoSpaceDN w:val="0"/>
        <w:adjustRightInd w:val="0"/>
        <w:spacing w:after="0" w:line="240" w:lineRule="auto"/>
        <w:ind w:right="-90" w:firstLine="720"/>
        <w:jc w:val="both"/>
        <w:rPr>
          <w:rFonts w:ascii="Bookman Old Style" w:hAnsi="Bookman Old Style" w:cs="Tahoma"/>
          <w:bCs/>
          <w:sz w:val="24"/>
          <w:szCs w:val="24"/>
          <w:lang w:val="ro-RO"/>
        </w:rPr>
      </w:pPr>
    </w:p>
    <w:p w:rsidR="00655FC7" w:rsidRDefault="00655FC7" w:rsidP="00655FC7">
      <w:pPr>
        <w:pStyle w:val="ListParagraph"/>
        <w:numPr>
          <w:ilvl w:val="0"/>
          <w:numId w:val="1"/>
        </w:numPr>
        <w:autoSpaceDE w:val="0"/>
        <w:autoSpaceDN w:val="0"/>
        <w:adjustRightInd w:val="0"/>
        <w:spacing w:after="0" w:line="240" w:lineRule="auto"/>
        <w:ind w:right="-90"/>
        <w:jc w:val="both"/>
        <w:rPr>
          <w:rFonts w:ascii="Bookman Old Style" w:hAnsi="Bookman Old Style" w:cs="Tahoma"/>
          <w:b/>
          <w:bCs/>
          <w:sz w:val="24"/>
          <w:szCs w:val="24"/>
          <w:u w:val="single"/>
          <w:lang w:val="ro-RO"/>
        </w:rPr>
      </w:pPr>
      <w:r>
        <w:rPr>
          <w:rFonts w:ascii="Bookman Old Style" w:hAnsi="Bookman Old Style" w:cs="Tahoma"/>
          <w:b/>
          <w:bCs/>
          <w:sz w:val="24"/>
          <w:szCs w:val="24"/>
          <w:u w:val="single"/>
          <w:lang w:val="ro-RO"/>
        </w:rPr>
        <w:t>Denumirea func</w:t>
      </w:r>
      <w:r>
        <w:rPr>
          <w:rFonts w:ascii="Times New Roman" w:hAnsi="Times New Roman" w:cs="Times New Roman"/>
          <w:b/>
          <w:bCs/>
          <w:sz w:val="24"/>
          <w:szCs w:val="24"/>
          <w:u w:val="single"/>
          <w:lang w:val="ro-RO"/>
        </w:rPr>
        <w:t>ț</w:t>
      </w:r>
      <w:r>
        <w:rPr>
          <w:rFonts w:ascii="Bookman Old Style" w:hAnsi="Bookman Old Style" w:cs="Times New Roman"/>
          <w:b/>
          <w:bCs/>
          <w:sz w:val="24"/>
          <w:szCs w:val="24"/>
          <w:u w:val="single"/>
          <w:lang w:val="ro-RO"/>
        </w:rPr>
        <w:t>iei publice de execu</w:t>
      </w:r>
      <w:r>
        <w:rPr>
          <w:rFonts w:ascii="Times New Roman" w:hAnsi="Times New Roman" w:cs="Times New Roman"/>
          <w:b/>
          <w:bCs/>
          <w:sz w:val="24"/>
          <w:szCs w:val="24"/>
          <w:u w:val="single"/>
          <w:lang w:val="ro-RO"/>
        </w:rPr>
        <w:t>ț</w:t>
      </w:r>
      <w:r>
        <w:rPr>
          <w:rFonts w:ascii="Bookman Old Style" w:hAnsi="Bookman Old Style" w:cs="Times New Roman"/>
          <w:b/>
          <w:bCs/>
          <w:sz w:val="24"/>
          <w:szCs w:val="24"/>
          <w:u w:val="single"/>
          <w:lang w:val="ro-RO"/>
        </w:rPr>
        <w:t>ie vacantă:</w:t>
      </w:r>
    </w:p>
    <w:p w:rsidR="00655FC7" w:rsidRDefault="00655FC7" w:rsidP="00655FC7">
      <w:pPr>
        <w:spacing w:after="0" w:line="240" w:lineRule="auto"/>
        <w:jc w:val="both"/>
        <w:rPr>
          <w:rFonts w:ascii="Bookman Old Style" w:hAnsi="Bookman Old Style" w:cs="Tahoma"/>
          <w:bCs/>
          <w:sz w:val="24"/>
          <w:szCs w:val="24"/>
          <w:lang w:val="ro-RO"/>
        </w:rPr>
      </w:pPr>
      <w:r>
        <w:rPr>
          <w:rFonts w:ascii="Bookman Old Style" w:hAnsi="Bookman Old Style" w:cs="Tahoma"/>
          <w:b/>
          <w:bCs/>
          <w:sz w:val="24"/>
          <w:szCs w:val="24"/>
          <w:lang w:val="ro-RO"/>
        </w:rPr>
        <w:t>Consilier, clasa I, grad profesional Asistent</w:t>
      </w:r>
      <w:r>
        <w:rPr>
          <w:rFonts w:ascii="Bookman Old Style" w:hAnsi="Bookman Old Style" w:cs="Tahoma"/>
          <w:bCs/>
          <w:sz w:val="24"/>
          <w:szCs w:val="24"/>
          <w:lang w:val="ro-RO"/>
        </w:rPr>
        <w:t xml:space="preserve">, în cadrul </w:t>
      </w:r>
      <w:r w:rsidRPr="00655FC7">
        <w:rPr>
          <w:rFonts w:ascii="Bookman Old Style" w:hAnsi="Bookman Old Style" w:cs="Tahoma"/>
          <w:bCs/>
          <w:i/>
          <w:sz w:val="24"/>
          <w:szCs w:val="24"/>
          <w:lang w:val="ro-RO"/>
        </w:rPr>
        <w:t>Compartimentului de asisten</w:t>
      </w:r>
      <w:r w:rsidRPr="00655FC7">
        <w:rPr>
          <w:rFonts w:ascii="Times New Roman" w:hAnsi="Times New Roman" w:cs="Times New Roman"/>
          <w:bCs/>
          <w:i/>
          <w:sz w:val="24"/>
          <w:szCs w:val="24"/>
          <w:lang w:val="ro-RO"/>
        </w:rPr>
        <w:t>ț</w:t>
      </w:r>
      <w:r w:rsidRPr="00655FC7">
        <w:rPr>
          <w:rFonts w:ascii="Bookman Old Style" w:hAnsi="Bookman Old Style" w:cs="Times New Roman"/>
          <w:bCs/>
          <w:i/>
          <w:sz w:val="24"/>
          <w:szCs w:val="24"/>
          <w:lang w:val="ro-RO"/>
        </w:rPr>
        <w:t xml:space="preserve">ă socială </w:t>
      </w:r>
      <w:r w:rsidRPr="00655FC7">
        <w:rPr>
          <w:rFonts w:ascii="Times New Roman" w:hAnsi="Times New Roman" w:cs="Times New Roman"/>
          <w:bCs/>
          <w:i/>
          <w:sz w:val="24"/>
          <w:szCs w:val="24"/>
          <w:lang w:val="ro-RO"/>
        </w:rPr>
        <w:t>ș</w:t>
      </w:r>
      <w:r w:rsidRPr="00655FC7">
        <w:rPr>
          <w:rFonts w:ascii="Bookman Old Style" w:hAnsi="Bookman Old Style" w:cs="Times New Roman"/>
          <w:bCs/>
          <w:i/>
          <w:sz w:val="24"/>
          <w:szCs w:val="24"/>
          <w:lang w:val="ro-RO"/>
        </w:rPr>
        <w:t>i autoritate tutelar</w:t>
      </w:r>
      <w:r w:rsidRPr="00655FC7">
        <w:rPr>
          <w:rFonts w:ascii="Bookman Old Style" w:hAnsi="Bookman Old Style" w:cs="Bookman Old Style"/>
          <w:bCs/>
          <w:i/>
          <w:sz w:val="24"/>
          <w:szCs w:val="24"/>
          <w:lang w:val="ro-RO"/>
        </w:rPr>
        <w:t>ă</w:t>
      </w:r>
      <w:r w:rsidRPr="00655FC7">
        <w:rPr>
          <w:rFonts w:ascii="Bookman Old Style" w:hAnsi="Bookman Old Style" w:cs="Tahoma"/>
          <w:bCs/>
          <w:sz w:val="24"/>
          <w:szCs w:val="24"/>
          <w:lang w:val="ro-RO"/>
        </w:rPr>
        <w:t xml:space="preserve">, </w:t>
      </w:r>
      <w:r>
        <w:rPr>
          <w:rFonts w:ascii="Bookman Old Style" w:hAnsi="Bookman Old Style" w:cs="Tahoma"/>
          <w:bCs/>
          <w:sz w:val="24"/>
          <w:szCs w:val="24"/>
          <w:lang w:val="ro-RO"/>
        </w:rPr>
        <w:t>din Aparatul de specialitate al Primarului comunei Păltinoasa, jude</w:t>
      </w:r>
      <w:r>
        <w:rPr>
          <w:rFonts w:ascii="Times New Roman" w:hAnsi="Times New Roman" w:cs="Times New Roman"/>
          <w:bCs/>
          <w:sz w:val="24"/>
          <w:szCs w:val="24"/>
          <w:lang w:val="ro-RO"/>
        </w:rPr>
        <w:t>ț</w:t>
      </w:r>
      <w:r>
        <w:rPr>
          <w:rFonts w:ascii="Bookman Old Style" w:hAnsi="Bookman Old Style" w:cs="Times New Roman"/>
          <w:bCs/>
          <w:sz w:val="24"/>
          <w:szCs w:val="24"/>
          <w:lang w:val="ro-RO"/>
        </w:rPr>
        <w:t>ul Suceava</w:t>
      </w:r>
      <w:r>
        <w:rPr>
          <w:rFonts w:ascii="Bookman Old Style" w:hAnsi="Bookman Old Style" w:cs="Tahoma"/>
          <w:bCs/>
          <w:sz w:val="24"/>
          <w:szCs w:val="24"/>
          <w:lang w:val="ro-RO"/>
        </w:rPr>
        <w:t xml:space="preserve">. </w:t>
      </w:r>
    </w:p>
    <w:p w:rsidR="00655FC7" w:rsidRDefault="00655FC7" w:rsidP="00655FC7">
      <w:pPr>
        <w:spacing w:after="0"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Pr>
          <w:rFonts w:ascii="Bookman Old Style" w:eastAsia="Times New Roman" w:hAnsi="Bookman Old Style" w:cs="Times New Roman"/>
          <w:b/>
          <w:sz w:val="24"/>
          <w:szCs w:val="24"/>
        </w:rPr>
        <w:t>Durata normală a timpului de muncă</w:t>
      </w:r>
      <w:r>
        <w:rPr>
          <w:rFonts w:ascii="Bookman Old Style" w:eastAsia="Times New Roman" w:hAnsi="Bookman Old Style" w:cs="Times New Roman"/>
          <w:sz w:val="24"/>
          <w:szCs w:val="24"/>
        </w:rPr>
        <w:t>:  8 ore/zi, 40 ore/săptămână.</w:t>
      </w:r>
    </w:p>
    <w:p w:rsidR="00655FC7" w:rsidRDefault="00655FC7" w:rsidP="00655FC7">
      <w:pPr>
        <w:spacing w:after="0" w:line="240" w:lineRule="auto"/>
        <w:jc w:val="both"/>
        <w:rPr>
          <w:rFonts w:ascii="Bookman Old Style" w:hAnsi="Bookman Old Style" w:cs="Tahoma"/>
          <w:bCs/>
          <w:sz w:val="24"/>
          <w:szCs w:val="24"/>
          <w:lang w:val="ro-RO"/>
        </w:rPr>
      </w:pPr>
    </w:p>
    <w:p w:rsidR="00655FC7" w:rsidRDefault="00655FC7" w:rsidP="00655FC7">
      <w:pPr>
        <w:pStyle w:val="ListParagraph"/>
        <w:numPr>
          <w:ilvl w:val="0"/>
          <w:numId w:val="1"/>
        </w:numPr>
        <w:spacing w:after="0" w:line="240" w:lineRule="auto"/>
        <w:jc w:val="both"/>
        <w:rPr>
          <w:rFonts w:ascii="Bookman Old Style" w:eastAsia="Times New Roman" w:hAnsi="Bookman Old Style" w:cs="Tahoma"/>
          <w:b/>
          <w:sz w:val="24"/>
          <w:szCs w:val="24"/>
          <w:u w:val="single"/>
        </w:rPr>
      </w:pPr>
      <w:r>
        <w:rPr>
          <w:rFonts w:ascii="Bookman Old Style" w:eastAsia="Times New Roman" w:hAnsi="Bookman Old Style" w:cs="Tahoma"/>
          <w:b/>
          <w:sz w:val="24"/>
          <w:szCs w:val="24"/>
          <w:u w:val="single"/>
        </w:rPr>
        <w:t>Probele pentru concurs:</w:t>
      </w:r>
    </w:p>
    <w:p w:rsidR="00655FC7" w:rsidRDefault="00655FC7" w:rsidP="00655FC7">
      <w:pPr>
        <w:pStyle w:val="ListParagraph"/>
        <w:numPr>
          <w:ilvl w:val="0"/>
          <w:numId w:val="2"/>
        </w:numPr>
        <w:spacing w:after="0" w:line="24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Selec</w:t>
      </w:r>
      <w:r>
        <w:rPr>
          <w:rFonts w:ascii="Times New Roman" w:eastAsia="Times New Roman" w:hAnsi="Times New Roman" w:cs="Times New Roman"/>
          <w:sz w:val="24"/>
          <w:szCs w:val="24"/>
        </w:rPr>
        <w:t>ț</w:t>
      </w:r>
      <w:r>
        <w:rPr>
          <w:rFonts w:ascii="Bookman Old Style" w:eastAsia="Times New Roman" w:hAnsi="Bookman Old Style" w:cs="Times New Roman"/>
          <w:sz w:val="24"/>
          <w:szCs w:val="24"/>
        </w:rPr>
        <w:t>ie dosare</w:t>
      </w:r>
    </w:p>
    <w:p w:rsidR="00655FC7" w:rsidRDefault="00655FC7" w:rsidP="00655FC7">
      <w:pPr>
        <w:pStyle w:val="ListParagraph"/>
        <w:numPr>
          <w:ilvl w:val="0"/>
          <w:numId w:val="2"/>
        </w:numPr>
        <w:spacing w:after="0" w:line="24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Proba scrisă</w:t>
      </w:r>
    </w:p>
    <w:p w:rsidR="00655FC7" w:rsidRDefault="00655FC7" w:rsidP="00655FC7">
      <w:pPr>
        <w:pStyle w:val="ListParagraph"/>
        <w:numPr>
          <w:ilvl w:val="0"/>
          <w:numId w:val="2"/>
        </w:numPr>
        <w:spacing w:after="0" w:line="24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Interviu</w:t>
      </w:r>
    </w:p>
    <w:p w:rsidR="00655FC7" w:rsidRDefault="00655FC7" w:rsidP="00655FC7">
      <w:pPr>
        <w:spacing w:after="0" w:line="240" w:lineRule="auto"/>
        <w:ind w:left="240"/>
        <w:jc w:val="both"/>
        <w:rPr>
          <w:rFonts w:ascii="Bookman Old Style" w:eastAsia="Times New Roman" w:hAnsi="Bookman Old Style" w:cs="Tahoma"/>
          <w:sz w:val="24"/>
          <w:szCs w:val="24"/>
        </w:rPr>
      </w:pPr>
    </w:p>
    <w:p w:rsidR="00655FC7" w:rsidRDefault="00655FC7" w:rsidP="00655FC7">
      <w:pPr>
        <w:pStyle w:val="ListParagraph"/>
        <w:numPr>
          <w:ilvl w:val="0"/>
          <w:numId w:val="1"/>
        </w:numPr>
        <w:spacing w:after="0" w:line="240" w:lineRule="auto"/>
        <w:jc w:val="both"/>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Condi</w:t>
      </w:r>
      <w:r>
        <w:rPr>
          <w:rFonts w:ascii="Times New Roman" w:eastAsia="Times New Roman" w:hAnsi="Times New Roman" w:cs="Times New Roman"/>
          <w:b/>
          <w:bCs/>
          <w:sz w:val="24"/>
          <w:szCs w:val="24"/>
        </w:rPr>
        <w:t>ț</w:t>
      </w:r>
      <w:r>
        <w:rPr>
          <w:rFonts w:ascii="Bookman Old Style" w:eastAsia="Times New Roman" w:hAnsi="Bookman Old Style" w:cs="Times New Roman"/>
          <w:b/>
          <w:bCs/>
          <w:sz w:val="24"/>
          <w:szCs w:val="24"/>
        </w:rPr>
        <w:t>iile de desf</w:t>
      </w:r>
      <w:r>
        <w:rPr>
          <w:rFonts w:ascii="Bookman Old Style" w:eastAsia="Times New Roman" w:hAnsi="Bookman Old Style" w:cs="Bookman Old Style"/>
          <w:b/>
          <w:bCs/>
          <w:sz w:val="24"/>
          <w:szCs w:val="24"/>
        </w:rPr>
        <w:t>ă</w:t>
      </w:r>
      <w:r>
        <w:rPr>
          <w:rFonts w:ascii="Times New Roman" w:eastAsia="Times New Roman" w:hAnsi="Times New Roman" w:cs="Times New Roman"/>
          <w:b/>
          <w:bCs/>
          <w:sz w:val="24"/>
          <w:szCs w:val="24"/>
        </w:rPr>
        <w:t>ș</w:t>
      </w:r>
      <w:r>
        <w:rPr>
          <w:rFonts w:ascii="Bookman Old Style" w:eastAsia="Times New Roman" w:hAnsi="Bookman Old Style" w:cs="Times New Roman"/>
          <w:b/>
          <w:bCs/>
          <w:sz w:val="24"/>
          <w:szCs w:val="24"/>
        </w:rPr>
        <w:t>urare a concursului:</w:t>
      </w:r>
    </w:p>
    <w:p w:rsidR="00655FC7" w:rsidRDefault="00655FC7" w:rsidP="00655FC7">
      <w:pPr>
        <w:pStyle w:val="ListParagraph"/>
        <w:numPr>
          <w:ilvl w:val="1"/>
          <w:numId w:val="1"/>
        </w:numPr>
        <w:spacing w:after="0" w:line="240" w:lineRule="auto"/>
        <w:jc w:val="both"/>
        <w:rPr>
          <w:rFonts w:ascii="Bookman Old Style" w:eastAsia="Times New Roman" w:hAnsi="Bookman Old Style" w:cs="Times New Roman"/>
          <w:b/>
          <w:bCs/>
          <w:sz w:val="24"/>
          <w:szCs w:val="24"/>
          <w:u w:val="single"/>
        </w:rPr>
      </w:pPr>
      <w:r>
        <w:rPr>
          <w:rFonts w:ascii="Bookman Old Style" w:eastAsia="Times New Roman" w:hAnsi="Bookman Old Style" w:cs="Times New Roman"/>
          <w:b/>
          <w:bCs/>
          <w:sz w:val="24"/>
          <w:szCs w:val="24"/>
          <w:u w:val="single"/>
        </w:rPr>
        <w:t>Locul desfă</w:t>
      </w:r>
      <w:r>
        <w:rPr>
          <w:rFonts w:ascii="Times New Roman" w:eastAsia="Times New Roman" w:hAnsi="Times New Roman" w:cs="Times New Roman"/>
          <w:b/>
          <w:bCs/>
          <w:sz w:val="24"/>
          <w:szCs w:val="24"/>
          <w:u w:val="single"/>
        </w:rPr>
        <w:t>ș</w:t>
      </w:r>
      <w:r>
        <w:rPr>
          <w:rFonts w:ascii="Bookman Old Style" w:eastAsia="Times New Roman" w:hAnsi="Bookman Old Style" w:cs="Times New Roman"/>
          <w:b/>
          <w:bCs/>
          <w:sz w:val="24"/>
          <w:szCs w:val="24"/>
          <w:u w:val="single"/>
        </w:rPr>
        <w:t>ur</w:t>
      </w:r>
      <w:r>
        <w:rPr>
          <w:rFonts w:ascii="Bookman Old Style" w:eastAsia="Times New Roman" w:hAnsi="Bookman Old Style" w:cs="Bookman Old Style"/>
          <w:b/>
          <w:bCs/>
          <w:sz w:val="24"/>
          <w:szCs w:val="24"/>
          <w:u w:val="single"/>
        </w:rPr>
        <w:t>ă</w:t>
      </w:r>
      <w:r>
        <w:rPr>
          <w:rFonts w:ascii="Bookman Old Style" w:eastAsia="Times New Roman" w:hAnsi="Bookman Old Style" w:cs="Times New Roman"/>
          <w:b/>
          <w:bCs/>
          <w:sz w:val="24"/>
          <w:szCs w:val="24"/>
          <w:u w:val="single"/>
        </w:rPr>
        <w:t xml:space="preserve">rii concursului: </w:t>
      </w:r>
    </w:p>
    <w:p w:rsidR="00655FC7" w:rsidRDefault="00655FC7" w:rsidP="00655FC7">
      <w:pPr>
        <w:spacing w:after="0" w:line="240" w:lineRule="auto"/>
        <w:jc w:val="both"/>
        <w:rPr>
          <w:rFonts w:ascii="Bookman Old Style" w:hAnsi="Bookman Old Style"/>
          <w:b/>
          <w:bCs/>
          <w:sz w:val="24"/>
          <w:szCs w:val="24"/>
          <w:lang w:val="ro-RO"/>
        </w:rPr>
      </w:pPr>
      <w:r>
        <w:rPr>
          <w:rFonts w:ascii="Bookman Old Style" w:hAnsi="Bookman Old Style"/>
          <w:b/>
          <w:bCs/>
          <w:sz w:val="24"/>
          <w:szCs w:val="24"/>
          <w:lang w:val="ro-RO"/>
        </w:rPr>
        <w:t>- la sediul Primăriei comunei  Păltinoasa, jude</w:t>
      </w:r>
      <w:r>
        <w:rPr>
          <w:rFonts w:ascii="Times New Roman" w:hAnsi="Times New Roman" w:cs="Times New Roman"/>
          <w:b/>
          <w:bCs/>
          <w:sz w:val="24"/>
          <w:szCs w:val="24"/>
          <w:lang w:val="ro-RO"/>
        </w:rPr>
        <w:t>ț</w:t>
      </w:r>
      <w:r>
        <w:rPr>
          <w:rFonts w:ascii="Bookman Old Style" w:hAnsi="Bookman Old Style"/>
          <w:b/>
          <w:bCs/>
          <w:sz w:val="24"/>
          <w:szCs w:val="24"/>
          <w:lang w:val="ro-RO"/>
        </w:rPr>
        <w:t xml:space="preserve">ul Suceava: </w:t>
      </w:r>
      <w:r>
        <w:rPr>
          <w:rFonts w:ascii="Bookman Old Style" w:hAnsi="Bookman Old Style" w:cs="Tahoma"/>
          <w:sz w:val="24"/>
          <w:szCs w:val="24"/>
          <w:lang w:val="ro-RO"/>
        </w:rPr>
        <w:t xml:space="preserve">satul Păltinoasa, nr. 419B, comuna Păltinoasa, judetul Suceava </w:t>
      </w:r>
    </w:p>
    <w:p w:rsidR="00655FC7" w:rsidRDefault="00655FC7" w:rsidP="00655FC7">
      <w:pPr>
        <w:spacing w:after="0" w:line="240" w:lineRule="auto"/>
        <w:jc w:val="both"/>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 xml:space="preserve">          3.2. </w:t>
      </w:r>
      <w:r>
        <w:rPr>
          <w:rFonts w:ascii="Bookman Old Style" w:eastAsia="Times New Roman" w:hAnsi="Bookman Old Style" w:cs="Times New Roman"/>
          <w:b/>
          <w:bCs/>
          <w:sz w:val="24"/>
          <w:szCs w:val="24"/>
          <w:u w:val="single"/>
        </w:rPr>
        <w:t>Probele concursului, data şi ora desfăşurării</w:t>
      </w:r>
      <w:r>
        <w:rPr>
          <w:rFonts w:ascii="Bookman Old Style" w:eastAsia="Times New Roman" w:hAnsi="Bookman Old Style" w:cs="Times New Roman"/>
          <w:b/>
          <w:bCs/>
          <w:sz w:val="24"/>
          <w:szCs w:val="24"/>
        </w:rPr>
        <w:t>:</w:t>
      </w:r>
    </w:p>
    <w:p w:rsidR="00655FC7" w:rsidRDefault="00655FC7" w:rsidP="00655FC7">
      <w:pPr>
        <w:spacing w:after="0"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Pr>
          <w:rFonts w:ascii="Bookman Old Style" w:eastAsia="Times New Roman" w:hAnsi="Bookman Old Style" w:cs="Times New Roman"/>
          <w:b/>
          <w:sz w:val="24"/>
          <w:szCs w:val="24"/>
          <w:u w:val="single"/>
        </w:rPr>
        <w:t>selec</w:t>
      </w:r>
      <w:r>
        <w:rPr>
          <w:rFonts w:ascii="Times New Roman" w:eastAsia="Times New Roman" w:hAnsi="Times New Roman" w:cs="Times New Roman"/>
          <w:b/>
          <w:sz w:val="24"/>
          <w:szCs w:val="24"/>
          <w:u w:val="single"/>
        </w:rPr>
        <w:t>ț</w:t>
      </w:r>
      <w:r>
        <w:rPr>
          <w:rFonts w:ascii="Bookman Old Style" w:eastAsia="Times New Roman" w:hAnsi="Bookman Old Style" w:cs="Times New Roman"/>
          <w:b/>
          <w:sz w:val="24"/>
          <w:szCs w:val="24"/>
          <w:u w:val="single"/>
        </w:rPr>
        <w:t>ie dosare :</w:t>
      </w:r>
      <w:r>
        <w:rPr>
          <w:rFonts w:ascii="Bookman Old Style" w:eastAsia="Times New Roman" w:hAnsi="Bookman Old Style" w:cs="Times New Roman"/>
          <w:sz w:val="24"/>
          <w:szCs w:val="24"/>
        </w:rPr>
        <w:t xml:space="preserve"> - în </w:t>
      </w:r>
      <w:r>
        <w:rPr>
          <w:rFonts w:ascii="Bookman Old Style" w:eastAsia="Times New Roman" w:hAnsi="Bookman Old Style" w:cs="Times New Roman"/>
          <w:b/>
          <w:sz w:val="24"/>
          <w:szCs w:val="24"/>
        </w:rPr>
        <w:t>termen de maxim 5 zile</w:t>
      </w:r>
      <w:r>
        <w:rPr>
          <w:rFonts w:ascii="Bookman Old Style" w:eastAsia="Times New Roman" w:hAnsi="Bookman Old Style" w:cs="Times New Roman"/>
          <w:sz w:val="24"/>
          <w:szCs w:val="24"/>
        </w:rPr>
        <w:t xml:space="preserve"> de la expirarea termenului de depunere a dosarelor de concurs</w:t>
      </w:r>
    </w:p>
    <w:p w:rsidR="00655FC7" w:rsidRDefault="00655FC7" w:rsidP="00655FC7">
      <w:pPr>
        <w:autoSpaceDE w:val="0"/>
        <w:autoSpaceDN w:val="0"/>
        <w:adjustRightInd w:val="0"/>
        <w:spacing w:after="0" w:line="240" w:lineRule="auto"/>
        <w:ind w:right="-90"/>
        <w:jc w:val="both"/>
        <w:rPr>
          <w:rFonts w:ascii="Bookman Old Style" w:hAnsi="Bookman Old Style"/>
          <w:bCs/>
          <w:sz w:val="24"/>
          <w:szCs w:val="24"/>
          <w:lang w:val="ro-RO"/>
        </w:rPr>
      </w:pPr>
      <w:r>
        <w:rPr>
          <w:rFonts w:ascii="Bookman Old Style" w:hAnsi="Bookman Old Style"/>
          <w:bCs/>
          <w:sz w:val="24"/>
          <w:szCs w:val="24"/>
          <w:lang w:val="ro-RO"/>
        </w:rPr>
        <w:t xml:space="preserve">- </w:t>
      </w:r>
      <w:r>
        <w:rPr>
          <w:rFonts w:ascii="Bookman Old Style" w:hAnsi="Bookman Old Style"/>
          <w:b/>
          <w:bCs/>
          <w:sz w:val="24"/>
          <w:szCs w:val="24"/>
          <w:lang w:val="ro-RO"/>
        </w:rPr>
        <w:t xml:space="preserve">proba scrisă : </w:t>
      </w:r>
      <w:r>
        <w:rPr>
          <w:rFonts w:ascii="Bookman Old Style" w:hAnsi="Bookman Old Style"/>
          <w:bCs/>
          <w:sz w:val="24"/>
          <w:szCs w:val="24"/>
          <w:lang w:val="ro-RO"/>
        </w:rPr>
        <w:t xml:space="preserve">în data de </w:t>
      </w:r>
      <w:r w:rsidRPr="00655FC7">
        <w:rPr>
          <w:rFonts w:ascii="Bookman Old Style" w:hAnsi="Bookman Old Style"/>
          <w:b/>
          <w:bCs/>
          <w:sz w:val="24"/>
          <w:szCs w:val="24"/>
          <w:lang w:val="ro-RO"/>
        </w:rPr>
        <w:t>11</w:t>
      </w:r>
      <w:r>
        <w:rPr>
          <w:rFonts w:ascii="Bookman Old Style" w:hAnsi="Bookman Old Style"/>
          <w:b/>
          <w:bCs/>
          <w:sz w:val="24"/>
          <w:szCs w:val="24"/>
          <w:lang w:val="ro-RO"/>
        </w:rPr>
        <w:t>.04.2022,  ora 10,00</w:t>
      </w:r>
      <w:r>
        <w:rPr>
          <w:rFonts w:ascii="Bookman Old Style" w:hAnsi="Bookman Old Style"/>
          <w:bCs/>
          <w:sz w:val="24"/>
          <w:szCs w:val="24"/>
          <w:lang w:val="ro-RO"/>
        </w:rPr>
        <w:t xml:space="preserve"> </w:t>
      </w:r>
    </w:p>
    <w:p w:rsidR="00655FC7" w:rsidRDefault="00655FC7" w:rsidP="00655FC7">
      <w:pPr>
        <w:spacing w:after="0" w:line="240" w:lineRule="auto"/>
        <w:jc w:val="both"/>
        <w:rPr>
          <w:rFonts w:ascii="Bookman Old Style" w:hAnsi="Bookman Old Style"/>
          <w:bCs/>
          <w:sz w:val="24"/>
          <w:szCs w:val="24"/>
          <w:lang w:val="ro-RO"/>
        </w:rPr>
      </w:pPr>
      <w:r>
        <w:rPr>
          <w:rFonts w:ascii="Bookman Old Style" w:hAnsi="Bookman Old Style"/>
          <w:bCs/>
          <w:sz w:val="24"/>
          <w:szCs w:val="24"/>
          <w:lang w:val="ro-RO"/>
        </w:rPr>
        <w:t xml:space="preserve">- </w:t>
      </w:r>
      <w:r>
        <w:rPr>
          <w:rFonts w:ascii="Bookman Old Style" w:hAnsi="Bookman Old Style"/>
          <w:b/>
          <w:bCs/>
          <w:sz w:val="24"/>
          <w:szCs w:val="24"/>
          <w:lang w:val="ro-RO"/>
        </w:rPr>
        <w:t xml:space="preserve">Interviu : </w:t>
      </w:r>
      <w:r>
        <w:rPr>
          <w:rFonts w:ascii="Bookman Old Style" w:hAnsi="Bookman Old Style"/>
          <w:bCs/>
          <w:sz w:val="24"/>
          <w:szCs w:val="24"/>
          <w:lang w:val="ro-RO"/>
        </w:rPr>
        <w:t xml:space="preserve"> </w:t>
      </w:r>
      <w:r>
        <w:rPr>
          <w:rFonts w:ascii="Bookman Old Style" w:hAnsi="Bookman Old Style"/>
          <w:b/>
          <w:bCs/>
          <w:sz w:val="24"/>
          <w:szCs w:val="24"/>
          <w:lang w:val="ro-RO"/>
        </w:rPr>
        <w:t>în termen de maxim 5 zile</w:t>
      </w:r>
      <w:r>
        <w:rPr>
          <w:rFonts w:ascii="Bookman Old Style" w:hAnsi="Bookman Old Style"/>
          <w:bCs/>
          <w:sz w:val="24"/>
          <w:szCs w:val="24"/>
          <w:lang w:val="ro-RO"/>
        </w:rPr>
        <w:t xml:space="preserve"> de la sus</w:t>
      </w:r>
      <w:r>
        <w:rPr>
          <w:rFonts w:ascii="Times New Roman" w:hAnsi="Times New Roman" w:cs="Times New Roman"/>
          <w:bCs/>
          <w:sz w:val="24"/>
          <w:szCs w:val="24"/>
          <w:lang w:val="ro-RO"/>
        </w:rPr>
        <w:t>ț</w:t>
      </w:r>
      <w:r>
        <w:rPr>
          <w:rFonts w:ascii="Bookman Old Style" w:hAnsi="Bookman Old Style" w:cs="Times New Roman"/>
          <w:bCs/>
          <w:sz w:val="24"/>
          <w:szCs w:val="24"/>
          <w:lang w:val="ro-RO"/>
        </w:rPr>
        <w:t>inerea probei scrise</w:t>
      </w:r>
      <w:r>
        <w:rPr>
          <w:rFonts w:ascii="Bookman Old Style" w:hAnsi="Bookman Old Style"/>
          <w:bCs/>
          <w:sz w:val="24"/>
          <w:szCs w:val="24"/>
          <w:lang w:val="ro-RO"/>
        </w:rPr>
        <w:t>.</w:t>
      </w:r>
    </w:p>
    <w:p w:rsidR="00655FC7" w:rsidRDefault="00655FC7" w:rsidP="00655FC7">
      <w:pPr>
        <w:spacing w:after="0" w:line="240" w:lineRule="auto"/>
        <w:jc w:val="both"/>
        <w:rPr>
          <w:rFonts w:ascii="Bookman Old Style" w:eastAsia="Times New Roman" w:hAnsi="Bookman Old Style" w:cs="Times New Roman"/>
          <w:b/>
          <w:sz w:val="24"/>
          <w:szCs w:val="24"/>
          <w:u w:val="single"/>
        </w:rPr>
      </w:pPr>
      <w:r>
        <w:rPr>
          <w:rFonts w:ascii="Bookman Old Style" w:hAnsi="Bookman Old Style"/>
          <w:b/>
          <w:bCs/>
          <w:sz w:val="24"/>
          <w:szCs w:val="24"/>
          <w:lang w:val="ro-RO"/>
        </w:rPr>
        <w:t xml:space="preserve">          3.3 </w:t>
      </w:r>
      <w:r>
        <w:rPr>
          <w:rFonts w:ascii="Bookman Old Style" w:hAnsi="Bookman Old Style"/>
          <w:b/>
          <w:bCs/>
          <w:sz w:val="24"/>
          <w:szCs w:val="24"/>
          <w:u w:val="single"/>
          <w:lang w:val="ro-RO"/>
        </w:rPr>
        <w:t xml:space="preserve">Data până la care se pot depune dosarele de înscriere: </w:t>
      </w:r>
    </w:p>
    <w:p w:rsidR="00655FC7" w:rsidRDefault="00655FC7" w:rsidP="00655FC7">
      <w:pPr>
        <w:spacing w:after="0" w:line="240" w:lineRule="auto"/>
        <w:jc w:val="both"/>
        <w:rPr>
          <w:rFonts w:ascii="Bookman Old Style" w:eastAsia="Times New Roman" w:hAnsi="Bookman Old Style" w:cs="Times New Roman"/>
          <w:sz w:val="24"/>
          <w:szCs w:val="24"/>
          <w:vertAlign w:val="superscript"/>
        </w:rPr>
      </w:pPr>
      <w:r>
        <w:rPr>
          <w:rFonts w:ascii="Bookman Old Style" w:eastAsia="Times New Roman" w:hAnsi="Bookman Old Style" w:cs="Times New Roman"/>
          <w:sz w:val="24"/>
          <w:szCs w:val="24"/>
        </w:rPr>
        <w:t xml:space="preserve">-  în maxim 20 de zile de la data publicării anunţului, respectiv din </w:t>
      </w:r>
      <w:r>
        <w:rPr>
          <w:rFonts w:ascii="Bookman Old Style" w:hAnsi="Bookman Old Style"/>
          <w:b/>
          <w:sz w:val="24"/>
          <w:szCs w:val="24"/>
          <w:lang w:val="ro-RO"/>
        </w:rPr>
        <w:t>07.03.2022</w:t>
      </w:r>
      <w:r>
        <w:rPr>
          <w:rFonts w:ascii="Bookman Old Style" w:eastAsia="Times New Roman" w:hAnsi="Bookman Old Style" w:cs="Times New Roman"/>
          <w:b/>
          <w:sz w:val="24"/>
          <w:szCs w:val="24"/>
        </w:rPr>
        <w:t xml:space="preserve">, până la </w:t>
      </w:r>
      <w:r>
        <w:rPr>
          <w:rFonts w:ascii="Bookman Old Style" w:hAnsi="Bookman Old Style"/>
          <w:b/>
          <w:sz w:val="24"/>
          <w:szCs w:val="24"/>
          <w:lang w:val="ro-RO"/>
        </w:rPr>
        <w:t xml:space="preserve"> 28.03.2022</w:t>
      </w:r>
      <w:r>
        <w:rPr>
          <w:rFonts w:ascii="Bookman Old Style" w:eastAsia="Times New Roman" w:hAnsi="Bookman Old Style" w:cs="Times New Roman"/>
          <w:b/>
          <w:sz w:val="24"/>
          <w:szCs w:val="24"/>
        </w:rPr>
        <w:t>, ora 16</w:t>
      </w:r>
      <w:r>
        <w:rPr>
          <w:rFonts w:ascii="Bookman Old Style" w:eastAsia="Times New Roman" w:hAnsi="Bookman Old Style" w:cs="Times New Roman"/>
          <w:b/>
          <w:sz w:val="24"/>
          <w:szCs w:val="24"/>
          <w:vertAlign w:val="superscript"/>
        </w:rPr>
        <w:t>00</w:t>
      </w:r>
      <w:r>
        <w:rPr>
          <w:rFonts w:ascii="Bookman Old Style" w:eastAsia="Times New Roman" w:hAnsi="Bookman Old Style" w:cs="Times New Roman"/>
          <w:sz w:val="24"/>
          <w:szCs w:val="24"/>
          <w:vertAlign w:val="superscript"/>
        </w:rPr>
        <w:t xml:space="preserve"> </w:t>
      </w:r>
      <w:r>
        <w:rPr>
          <w:rFonts w:ascii="Bookman Old Style" w:eastAsia="Times New Roman" w:hAnsi="Bookman Old Style" w:cs="Times New Roman"/>
          <w:sz w:val="24"/>
          <w:szCs w:val="24"/>
        </w:rPr>
        <w:t>la sediul Primăriei comunei Păltinoasa, jude</w:t>
      </w:r>
      <w:r>
        <w:rPr>
          <w:rFonts w:ascii="Times New Roman" w:eastAsia="Times New Roman" w:hAnsi="Times New Roman" w:cs="Times New Roman"/>
          <w:sz w:val="24"/>
          <w:szCs w:val="24"/>
        </w:rPr>
        <w:t>ț</w:t>
      </w:r>
      <w:r>
        <w:rPr>
          <w:rFonts w:ascii="Bookman Old Style" w:eastAsia="Times New Roman" w:hAnsi="Bookman Old Style" w:cs="Times New Roman"/>
          <w:sz w:val="24"/>
          <w:szCs w:val="24"/>
        </w:rPr>
        <w:t xml:space="preserve">ul Suceava. </w:t>
      </w:r>
      <w:r>
        <w:rPr>
          <w:rFonts w:ascii="Bookman Old Style" w:eastAsia="Times New Roman" w:hAnsi="Bookman Old Style" w:cs="Times New Roman"/>
          <w:sz w:val="24"/>
          <w:szCs w:val="24"/>
          <w:vertAlign w:val="superscript"/>
        </w:rPr>
        <w:t xml:space="preserve"> </w:t>
      </w:r>
    </w:p>
    <w:p w:rsidR="00655FC7" w:rsidRDefault="00655FC7" w:rsidP="00655FC7">
      <w:pPr>
        <w:spacing w:after="0" w:line="240" w:lineRule="auto"/>
        <w:jc w:val="both"/>
        <w:rPr>
          <w:rFonts w:ascii="Bookman Old Style" w:eastAsia="Times New Roman" w:hAnsi="Bookman Old Style" w:cs="Times New Roman"/>
          <w:sz w:val="24"/>
          <w:szCs w:val="24"/>
        </w:rPr>
      </w:pPr>
    </w:p>
    <w:p w:rsidR="00655FC7" w:rsidRDefault="00655FC7" w:rsidP="00655FC7">
      <w:pPr>
        <w:pStyle w:val="ListParagraph"/>
        <w:numPr>
          <w:ilvl w:val="0"/>
          <w:numId w:val="1"/>
        </w:numPr>
        <w:spacing w:after="0" w:line="24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b/>
          <w:sz w:val="24"/>
          <w:szCs w:val="24"/>
          <w:u w:val="single"/>
        </w:rPr>
        <w:t>Condi</w:t>
      </w:r>
      <w:r>
        <w:rPr>
          <w:rFonts w:ascii="Times New Roman" w:eastAsia="Times New Roman" w:hAnsi="Times New Roman" w:cs="Times New Roman"/>
          <w:b/>
          <w:sz w:val="24"/>
          <w:szCs w:val="24"/>
          <w:u w:val="single"/>
        </w:rPr>
        <w:t>ț</w:t>
      </w:r>
      <w:r>
        <w:rPr>
          <w:rFonts w:ascii="Bookman Old Style" w:eastAsia="Times New Roman" w:hAnsi="Bookman Old Style" w:cs="Times New Roman"/>
          <w:b/>
          <w:sz w:val="24"/>
          <w:szCs w:val="24"/>
          <w:u w:val="single"/>
        </w:rPr>
        <w:t xml:space="preserve">ii de participare la concurs: </w:t>
      </w:r>
    </w:p>
    <w:p w:rsidR="00655FC7" w:rsidRDefault="00655FC7" w:rsidP="00655FC7">
      <w:pPr>
        <w:spacing w:after="0" w:line="240" w:lineRule="auto"/>
        <w:jc w:val="both"/>
        <w:rPr>
          <w:rFonts w:ascii="Bookman Old Style" w:eastAsia="Times New Roman" w:hAnsi="Bookman Old Style" w:cs="Times New Roman"/>
          <w:b/>
          <w:sz w:val="24"/>
          <w:szCs w:val="24"/>
          <w:u w:val="single"/>
        </w:rPr>
      </w:pPr>
      <w:r>
        <w:rPr>
          <w:rFonts w:ascii="Bookman Old Style" w:eastAsia="Times New Roman" w:hAnsi="Bookman Old Style" w:cs="Times New Roman"/>
          <w:sz w:val="24"/>
          <w:szCs w:val="24"/>
        </w:rPr>
        <w:t>- condi</w:t>
      </w:r>
      <w:r>
        <w:rPr>
          <w:rFonts w:ascii="Times New Roman" w:eastAsia="Times New Roman" w:hAnsi="Times New Roman" w:cs="Times New Roman"/>
          <w:sz w:val="24"/>
          <w:szCs w:val="24"/>
        </w:rPr>
        <w:t>ț</w:t>
      </w:r>
      <w:r>
        <w:rPr>
          <w:rFonts w:ascii="Bookman Old Style" w:eastAsia="Times New Roman" w:hAnsi="Bookman Old Style" w:cs="Times New Roman"/>
          <w:sz w:val="24"/>
          <w:szCs w:val="24"/>
        </w:rPr>
        <w:t>iile prev</w:t>
      </w:r>
      <w:r>
        <w:rPr>
          <w:rFonts w:ascii="Bookman Old Style" w:eastAsia="Times New Roman" w:hAnsi="Bookman Old Style" w:cs="Bookman Old Style"/>
          <w:sz w:val="24"/>
          <w:szCs w:val="24"/>
        </w:rPr>
        <w:t>ă</w:t>
      </w:r>
      <w:r>
        <w:rPr>
          <w:rFonts w:ascii="Bookman Old Style" w:eastAsia="Times New Roman" w:hAnsi="Bookman Old Style" w:cs="Times New Roman"/>
          <w:sz w:val="24"/>
          <w:szCs w:val="24"/>
        </w:rPr>
        <w:t xml:space="preserve">zute de art. 465, alin. (1) din OUG nr. 57/2019 privind Codul administrativ, cu modificările </w:t>
      </w:r>
      <w:r>
        <w:rPr>
          <w:rFonts w:ascii="Times New Roman" w:eastAsia="Times New Roman" w:hAnsi="Times New Roman" w:cs="Times New Roman"/>
          <w:sz w:val="24"/>
          <w:szCs w:val="24"/>
        </w:rPr>
        <w:t>ș</w:t>
      </w:r>
      <w:r>
        <w:rPr>
          <w:rFonts w:ascii="Bookman Old Style" w:eastAsia="Times New Roman" w:hAnsi="Bookman Old Style" w:cs="Times New Roman"/>
          <w:sz w:val="24"/>
          <w:szCs w:val="24"/>
        </w:rPr>
        <w:t>i complet</w:t>
      </w:r>
      <w:r>
        <w:rPr>
          <w:rFonts w:ascii="Bookman Old Style" w:eastAsia="Times New Roman" w:hAnsi="Bookman Old Style" w:cs="Bookman Old Style"/>
          <w:sz w:val="24"/>
          <w:szCs w:val="24"/>
        </w:rPr>
        <w:t>ă</w:t>
      </w:r>
      <w:r>
        <w:rPr>
          <w:rFonts w:ascii="Bookman Old Style" w:eastAsia="Times New Roman" w:hAnsi="Bookman Old Style" w:cs="Times New Roman"/>
          <w:sz w:val="24"/>
          <w:szCs w:val="24"/>
        </w:rPr>
        <w:t xml:space="preserve">rile ulterioare </w:t>
      </w:r>
    </w:p>
    <w:p w:rsidR="00655FC7" w:rsidRPr="00655FC7" w:rsidRDefault="00655FC7" w:rsidP="00655FC7">
      <w:pPr>
        <w:spacing w:after="0" w:line="240" w:lineRule="auto"/>
        <w:jc w:val="both"/>
        <w:rPr>
          <w:rFonts w:ascii="Times New Roman" w:hAnsi="Times New Roman"/>
          <w:sz w:val="24"/>
          <w:szCs w:val="24"/>
          <w:lang w:val="ro-RO"/>
        </w:rPr>
      </w:pPr>
      <w:r>
        <w:rPr>
          <w:rFonts w:ascii="Bookman Old Style" w:hAnsi="Bookman Old Style"/>
          <w:sz w:val="24"/>
          <w:szCs w:val="24"/>
          <w:lang w:val="ro-RO"/>
        </w:rPr>
        <w:t xml:space="preserve">- </w:t>
      </w:r>
      <w:r w:rsidRPr="00655FC7">
        <w:rPr>
          <w:rFonts w:ascii="Bookman Old Style" w:eastAsia="Times New Roman" w:hAnsi="Bookman Old Style" w:cs="Times New Roman"/>
          <w:sz w:val="24"/>
          <w:szCs w:val="24"/>
        </w:rPr>
        <w:t>studii universitare de licen</w:t>
      </w:r>
      <w:r w:rsidRPr="00655FC7">
        <w:rPr>
          <w:rFonts w:ascii="Times New Roman" w:eastAsia="Times New Roman" w:hAnsi="Times New Roman" w:cs="Times New Roman"/>
          <w:sz w:val="24"/>
          <w:szCs w:val="24"/>
        </w:rPr>
        <w:t>ț</w:t>
      </w:r>
      <w:r w:rsidRPr="00655FC7">
        <w:rPr>
          <w:rFonts w:ascii="Bookman Old Style" w:eastAsia="Times New Roman" w:hAnsi="Bookman Old Style" w:cs="Bookman Old Style"/>
          <w:sz w:val="24"/>
          <w:szCs w:val="24"/>
        </w:rPr>
        <w:t>ă</w:t>
      </w:r>
      <w:r w:rsidRPr="00655FC7">
        <w:rPr>
          <w:rFonts w:ascii="Bookman Old Style" w:eastAsia="Times New Roman" w:hAnsi="Bookman Old Style" w:cs="Times New Roman"/>
          <w:sz w:val="24"/>
          <w:szCs w:val="24"/>
        </w:rPr>
        <w:t xml:space="preserve"> absolvite cu diploma de licen</w:t>
      </w:r>
      <w:r w:rsidRPr="00655FC7">
        <w:rPr>
          <w:rFonts w:ascii="Times New Roman" w:eastAsia="Times New Roman" w:hAnsi="Times New Roman" w:cs="Times New Roman"/>
          <w:sz w:val="24"/>
          <w:szCs w:val="24"/>
        </w:rPr>
        <w:t>ț</w:t>
      </w:r>
      <w:r w:rsidRPr="00655FC7">
        <w:rPr>
          <w:rFonts w:ascii="Bookman Old Style" w:eastAsia="Times New Roman" w:hAnsi="Bookman Old Style" w:cs="Bookman Old Style"/>
          <w:sz w:val="24"/>
          <w:szCs w:val="24"/>
        </w:rPr>
        <w:t>ă</w:t>
      </w:r>
      <w:r w:rsidRPr="00655FC7">
        <w:rPr>
          <w:rFonts w:ascii="Bookman Old Style" w:eastAsia="Times New Roman" w:hAnsi="Bookman Old Style" w:cs="Times New Roman"/>
          <w:sz w:val="24"/>
          <w:szCs w:val="24"/>
        </w:rPr>
        <w:t xml:space="preserve"> sau echivalent</w:t>
      </w:r>
      <w:r w:rsidRPr="00655FC7">
        <w:rPr>
          <w:rFonts w:ascii="Bookman Old Style" w:eastAsia="Times New Roman" w:hAnsi="Bookman Old Style" w:cs="Bookman Old Style"/>
          <w:sz w:val="24"/>
          <w:szCs w:val="24"/>
        </w:rPr>
        <w:t>ă</w:t>
      </w:r>
      <w:r w:rsidRPr="00655FC7">
        <w:rPr>
          <w:rFonts w:ascii="Bookman Old Style" w:eastAsia="Times New Roman" w:hAnsi="Bookman Old Style" w:cs="Times New Roman"/>
          <w:sz w:val="24"/>
          <w:szCs w:val="24"/>
        </w:rPr>
        <w:t xml:space="preserve"> </w:t>
      </w:r>
      <w:r w:rsidRPr="00B21E10">
        <w:rPr>
          <w:rFonts w:ascii="Bookman Old Style" w:eastAsia="Times New Roman" w:hAnsi="Bookman Old Style" w:cs="Bookman Old Style"/>
          <w:sz w:val="24"/>
          <w:szCs w:val="24"/>
        </w:rPr>
        <w:t>î</w:t>
      </w:r>
      <w:r w:rsidRPr="00B21E10">
        <w:rPr>
          <w:rFonts w:ascii="Bookman Old Style" w:eastAsia="Times New Roman" w:hAnsi="Bookman Old Style" w:cs="Times New Roman"/>
          <w:sz w:val="24"/>
          <w:szCs w:val="24"/>
        </w:rPr>
        <w:t>n domeniul asisten</w:t>
      </w:r>
      <w:r w:rsidRPr="00B21E10">
        <w:rPr>
          <w:rFonts w:ascii="Times New Roman" w:eastAsia="Times New Roman" w:hAnsi="Times New Roman" w:cs="Times New Roman"/>
          <w:sz w:val="24"/>
          <w:szCs w:val="24"/>
        </w:rPr>
        <w:t>ț</w:t>
      </w:r>
      <w:r w:rsidRPr="00B21E10">
        <w:rPr>
          <w:rFonts w:ascii="Bookman Old Style" w:eastAsia="Times New Roman" w:hAnsi="Bookman Old Style" w:cs="Bookman Old Style"/>
          <w:sz w:val="24"/>
          <w:szCs w:val="24"/>
        </w:rPr>
        <w:t>ă</w:t>
      </w:r>
      <w:r w:rsidRPr="00B21E10">
        <w:rPr>
          <w:rFonts w:ascii="Bookman Old Style" w:eastAsia="Times New Roman" w:hAnsi="Bookman Old Style" w:cs="Times New Roman"/>
          <w:sz w:val="24"/>
          <w:szCs w:val="24"/>
        </w:rPr>
        <w:t xml:space="preserve"> social</w:t>
      </w:r>
      <w:r w:rsidRPr="00B21E10">
        <w:rPr>
          <w:rFonts w:ascii="Bookman Old Style" w:eastAsia="Times New Roman" w:hAnsi="Bookman Old Style" w:cs="Bookman Old Style"/>
          <w:sz w:val="24"/>
          <w:szCs w:val="24"/>
        </w:rPr>
        <w:t>ă</w:t>
      </w:r>
    </w:p>
    <w:p w:rsidR="00655FC7" w:rsidRDefault="00655FC7" w:rsidP="00655FC7">
      <w:pPr>
        <w:spacing w:after="0" w:line="240" w:lineRule="auto"/>
        <w:jc w:val="both"/>
        <w:rPr>
          <w:rFonts w:ascii="Bookman Old Style" w:hAnsi="Bookman Old Style"/>
          <w:sz w:val="24"/>
          <w:szCs w:val="24"/>
          <w:lang w:val="ro-RO"/>
        </w:rPr>
      </w:pPr>
      <w:r>
        <w:rPr>
          <w:rFonts w:ascii="Bookman Old Style" w:eastAsia="Times New Roman" w:hAnsi="Bookman Old Style" w:cs="Times New Roman"/>
          <w:sz w:val="24"/>
          <w:szCs w:val="24"/>
        </w:rPr>
        <w:t xml:space="preserve">- vechime in specialitatea studiilor – minimum 1 an </w:t>
      </w:r>
    </w:p>
    <w:p w:rsidR="00655FC7" w:rsidRDefault="00655FC7" w:rsidP="00655FC7">
      <w:pPr>
        <w:spacing w:after="0" w:line="240" w:lineRule="auto"/>
        <w:jc w:val="both"/>
        <w:rPr>
          <w:rFonts w:ascii="Bookman Old Style" w:eastAsia="Times New Roman" w:hAnsi="Bookman Old Style" w:cs="Times New Roman"/>
          <w:sz w:val="24"/>
          <w:szCs w:val="24"/>
        </w:rPr>
      </w:pPr>
    </w:p>
    <w:p w:rsidR="00655FC7" w:rsidRDefault="00655FC7" w:rsidP="00655FC7">
      <w:pPr>
        <w:spacing w:after="0" w:line="240" w:lineRule="auto"/>
        <w:rPr>
          <w:rFonts w:ascii="Bookman Old Style" w:eastAsia="Times New Roman" w:hAnsi="Bookman Old Style" w:cs="Times New Roman"/>
          <w:sz w:val="24"/>
          <w:szCs w:val="24"/>
        </w:rPr>
      </w:pPr>
    </w:p>
    <w:p w:rsidR="00655FC7" w:rsidRDefault="00655FC7" w:rsidP="00655FC7">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Bibliografia, tematica, atribuţiile prevăzute în fişa postului, precum şi alte date necesare desfăşurării concursului se afişează pe pagina de internet a Primăriei comunei Păltinoasa, la secţiunea special creată în acest scop. </w:t>
      </w:r>
    </w:p>
    <w:p w:rsidR="00655FC7" w:rsidRDefault="00655FC7" w:rsidP="00655FC7">
      <w:pPr>
        <w:spacing w:after="0" w:line="240" w:lineRule="auto"/>
        <w:rPr>
          <w:rFonts w:ascii="Bookman Old Style" w:eastAsia="Times New Roman" w:hAnsi="Bookman Old Style" w:cs="Times New Roman"/>
          <w:sz w:val="24"/>
          <w:szCs w:val="24"/>
        </w:rPr>
      </w:pPr>
    </w:p>
    <w:p w:rsidR="00655FC7" w:rsidRDefault="00655FC7" w:rsidP="00655FC7">
      <w:pPr>
        <w:spacing w:after="0" w:line="240" w:lineRule="auto"/>
        <w:rPr>
          <w:rFonts w:ascii="Bookman Old Style" w:eastAsia="Times New Roman" w:hAnsi="Bookman Old Style" w:cs="Times New Roman"/>
          <w:sz w:val="24"/>
          <w:szCs w:val="24"/>
        </w:rPr>
      </w:pPr>
    </w:p>
    <w:p w:rsidR="00655FC7" w:rsidRDefault="00655FC7" w:rsidP="00655FC7">
      <w:pPr>
        <w:spacing w:after="0" w:line="240" w:lineRule="auto"/>
        <w:rPr>
          <w:rFonts w:ascii="Bookman Old Style" w:hAnsi="Bookman Old Style" w:cs="Bookman Old Style"/>
          <w:bCs/>
          <w:sz w:val="24"/>
          <w:szCs w:val="24"/>
          <w:lang w:val="ro-RO"/>
        </w:rPr>
      </w:pPr>
      <w:r>
        <w:rPr>
          <w:rFonts w:ascii="Bookman Old Style" w:eastAsia="Times New Roman" w:hAnsi="Bookman Old Style" w:cs="Times New Roman"/>
          <w:sz w:val="24"/>
          <w:szCs w:val="24"/>
        </w:rPr>
        <w:t xml:space="preserve">          Relaţii suplimentare se pot obţine de la doamna </w:t>
      </w:r>
      <w:r>
        <w:rPr>
          <w:rFonts w:ascii="Bookman Old Style" w:hAnsi="Bookman Old Style"/>
          <w:bCs/>
          <w:sz w:val="24"/>
          <w:szCs w:val="24"/>
          <w:lang w:val="ro-RO"/>
        </w:rPr>
        <w:t xml:space="preserve">Corfală Georgeta – secretar general al comunei, telefon: </w:t>
      </w:r>
      <w:r>
        <w:rPr>
          <w:rFonts w:ascii="Bookman Old Style" w:hAnsi="Bookman Old Style"/>
          <w:sz w:val="24"/>
          <w:szCs w:val="24"/>
        </w:rPr>
        <w:t>0230231316, mobil: 0732 147 280,</w:t>
      </w:r>
      <w:r>
        <w:rPr>
          <w:rFonts w:ascii="Bookman Old Style" w:hAnsi="Bookman Old Style" w:cs="Bookman Old Style"/>
          <w:bCs/>
          <w:sz w:val="24"/>
          <w:szCs w:val="24"/>
          <w:lang w:val="ro-RO"/>
        </w:rPr>
        <w:t xml:space="preserve"> </w:t>
      </w:r>
    </w:p>
    <w:p w:rsidR="00655FC7" w:rsidRPr="00655FC7" w:rsidRDefault="00655FC7" w:rsidP="00655FC7">
      <w:pPr>
        <w:spacing w:after="0" w:line="240" w:lineRule="auto"/>
        <w:rPr>
          <w:rFonts w:ascii="Bookman Old Style" w:eastAsia="Times New Roman" w:hAnsi="Bookman Old Style" w:cs="Times New Roman"/>
          <w:sz w:val="24"/>
          <w:szCs w:val="24"/>
        </w:rPr>
      </w:pPr>
      <w:r>
        <w:rPr>
          <w:rFonts w:ascii="Bookman Old Style" w:hAnsi="Bookman Old Style" w:cs="Bookman Old Style"/>
          <w:bCs/>
          <w:sz w:val="24"/>
          <w:szCs w:val="24"/>
          <w:lang w:val="ro-RO"/>
        </w:rPr>
        <w:t xml:space="preserve">e-mail: </w:t>
      </w:r>
      <w:hyperlink r:id="rId6" w:history="1">
        <w:r w:rsidRPr="00655FC7">
          <w:rPr>
            <w:rStyle w:val="Hyperlink"/>
            <w:rFonts w:ascii="Bookman Old Style" w:hAnsi="Bookman Old Style" w:cs="Bookman Old Style"/>
            <w:bCs/>
            <w:sz w:val="24"/>
            <w:szCs w:val="24"/>
            <w:u w:val="none"/>
            <w:lang w:val="ro-RO"/>
          </w:rPr>
          <w:t>primaria_comunei_paltinoasa@yahoo.com</w:t>
        </w:r>
      </w:hyperlink>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center"/>
        <w:rPr>
          <w:rFonts w:ascii="Bookman Old Style" w:eastAsia="Times New Roman" w:hAnsi="Bookman Old Style" w:cs="Times New Roman"/>
          <w:b/>
          <w:bCs/>
          <w:sz w:val="24"/>
          <w:szCs w:val="24"/>
        </w:rPr>
      </w:pPr>
    </w:p>
    <w:p w:rsidR="00655FC7" w:rsidRDefault="00655FC7" w:rsidP="00655FC7">
      <w:pPr>
        <w:spacing w:before="100" w:beforeAutospacing="1" w:after="100" w:afterAutospacing="1"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b/>
          <w:sz w:val="24"/>
          <w:szCs w:val="24"/>
        </w:rPr>
        <w:lastRenderedPageBreak/>
        <w:t>Condi</w:t>
      </w:r>
      <w:r>
        <w:rPr>
          <w:rFonts w:ascii="Times New Roman" w:eastAsia="Times New Roman" w:hAnsi="Times New Roman" w:cs="Times New Roman"/>
          <w:b/>
          <w:sz w:val="24"/>
          <w:szCs w:val="24"/>
        </w:rPr>
        <w:t>ț</w:t>
      </w:r>
      <w:r>
        <w:rPr>
          <w:rFonts w:ascii="Bookman Old Style" w:eastAsia="Times New Roman" w:hAnsi="Bookman Old Style" w:cs="Times New Roman"/>
          <w:b/>
          <w:sz w:val="24"/>
          <w:szCs w:val="24"/>
        </w:rPr>
        <w:t>iile generale de participare la CONCURSUL de ocupare a unei func</w:t>
      </w:r>
      <w:r>
        <w:rPr>
          <w:rFonts w:ascii="Times New Roman" w:eastAsia="Times New Roman" w:hAnsi="Times New Roman" w:cs="Times New Roman"/>
          <w:b/>
          <w:sz w:val="24"/>
          <w:szCs w:val="24"/>
        </w:rPr>
        <w:t>ț</w:t>
      </w:r>
      <w:r>
        <w:rPr>
          <w:rFonts w:ascii="Bookman Old Style" w:eastAsia="Times New Roman" w:hAnsi="Bookman Old Style" w:cs="Times New Roman"/>
          <w:b/>
          <w:sz w:val="24"/>
          <w:szCs w:val="24"/>
        </w:rPr>
        <w:t>ii publice sunt cele prev</w:t>
      </w:r>
      <w:r>
        <w:rPr>
          <w:rFonts w:ascii="Bookman Old Style" w:eastAsia="Times New Roman" w:hAnsi="Bookman Old Style" w:cs="Bookman Old Style"/>
          <w:b/>
          <w:sz w:val="24"/>
          <w:szCs w:val="24"/>
        </w:rPr>
        <w:t>ă</w:t>
      </w:r>
      <w:r>
        <w:rPr>
          <w:rFonts w:ascii="Bookman Old Style" w:eastAsia="Times New Roman" w:hAnsi="Bookman Old Style" w:cs="Times New Roman"/>
          <w:b/>
          <w:sz w:val="24"/>
          <w:szCs w:val="24"/>
        </w:rPr>
        <w:t>zute de art.465, alin. (1) din OUG nr.57/2019 privind Codul administrativ,</w:t>
      </w:r>
      <w:r>
        <w:rPr>
          <w:rFonts w:ascii="Bookman Old Style" w:eastAsia="Times New Roman" w:hAnsi="Bookman Old Style" w:cs="Times New Roman"/>
          <w:sz w:val="24"/>
          <w:szCs w:val="24"/>
        </w:rPr>
        <w:t xml:space="preserve"> </w:t>
      </w:r>
      <w:r>
        <w:rPr>
          <w:rFonts w:ascii="Bookman Old Style" w:eastAsia="Times New Roman" w:hAnsi="Bookman Old Style" w:cs="Times New Roman"/>
          <w:b/>
          <w:sz w:val="24"/>
          <w:szCs w:val="24"/>
        </w:rPr>
        <w:t xml:space="preserve">cu modificările </w:t>
      </w:r>
      <w:r>
        <w:rPr>
          <w:rFonts w:ascii="Times New Roman" w:eastAsia="Times New Roman" w:hAnsi="Times New Roman" w:cs="Times New Roman"/>
          <w:b/>
          <w:sz w:val="24"/>
          <w:szCs w:val="24"/>
        </w:rPr>
        <w:t>ș</w:t>
      </w:r>
      <w:r>
        <w:rPr>
          <w:rFonts w:ascii="Bookman Old Style" w:eastAsia="Times New Roman" w:hAnsi="Bookman Old Style" w:cs="Times New Roman"/>
          <w:b/>
          <w:sz w:val="24"/>
          <w:szCs w:val="24"/>
        </w:rPr>
        <w:t>i completările ulterioare,</w:t>
      </w:r>
      <w:r>
        <w:rPr>
          <w:rFonts w:ascii="Bookman Old Style" w:eastAsia="Times New Roman" w:hAnsi="Bookman Old Style" w:cs="Times New Roman"/>
          <w:sz w:val="24"/>
          <w:szCs w:val="24"/>
        </w:rPr>
        <w:t xml:space="preserve"> respectiv:</w:t>
      </w:r>
    </w:p>
    <w:p w:rsidR="00655FC7" w:rsidRDefault="00655FC7" w:rsidP="00655FC7">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 are cetăţenia română şi domiciliul în România;</w:t>
      </w:r>
    </w:p>
    <w:p w:rsidR="00655FC7" w:rsidRDefault="00655FC7" w:rsidP="00655FC7">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 cunoaşte limba română, scris şi vorbit;</w:t>
      </w:r>
    </w:p>
    <w:p w:rsidR="00655FC7" w:rsidRDefault="00655FC7" w:rsidP="00655FC7">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c) are vârsta de minimum 18 ani împliniţi;</w:t>
      </w:r>
    </w:p>
    <w:p w:rsidR="00655FC7" w:rsidRDefault="00655FC7" w:rsidP="00655FC7">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d) are capacitate deplină de exerciţiu;</w:t>
      </w:r>
    </w:p>
    <w:p w:rsidR="00655FC7" w:rsidRDefault="00655FC7" w:rsidP="00655FC7">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655FC7" w:rsidRDefault="00655FC7" w:rsidP="00655FC7">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f) îndeplineşte condiţiile de studii şi vechime în specialitate prevăzute de lege pentru ocuparea funcţiei publice;</w:t>
      </w:r>
    </w:p>
    <w:p w:rsidR="00655FC7" w:rsidRDefault="00655FC7" w:rsidP="00655FC7">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g) îndeplineşte condiţiile specifice, conform fişei postului, pentru ocuparea funcţiei publice;</w:t>
      </w:r>
    </w:p>
    <w:p w:rsidR="00655FC7" w:rsidRDefault="00655FC7" w:rsidP="00655FC7">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h)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655FC7" w:rsidRDefault="00655FC7" w:rsidP="00655FC7">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 nu le-a fost interzis dreptul de a ocupa o funcţie publică sau de a exercita profesia ori activitatea în executarea căreia a săvârşit fapta, prin hotărâre judecătorească definitivă, în condiţiile legii;</w:t>
      </w:r>
    </w:p>
    <w:p w:rsidR="00655FC7" w:rsidRDefault="00655FC7" w:rsidP="00655FC7">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j) nu a fost destituită dintr-o funcţie publică sau nu i-a încetat contractul individual de muncă pentru motive disciplinare în ultimii 3 ani;</w:t>
      </w:r>
    </w:p>
    <w:p w:rsidR="00655FC7" w:rsidRDefault="00655FC7" w:rsidP="00655FC7">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k) nu a fost lucrător al Securităţii sau colaborator al acesteia, în condiţiile prevăzute de legislaţia specifică.</w:t>
      </w:r>
    </w:p>
    <w:p w:rsidR="00655FC7" w:rsidRDefault="00655FC7" w:rsidP="00655FC7">
      <w:pPr>
        <w:spacing w:before="100" w:beforeAutospacing="1" w:after="100" w:afterAutospacing="1" w:line="240" w:lineRule="auto"/>
        <w:rPr>
          <w:rFonts w:ascii="Bookman Old Style" w:eastAsia="Times New Roman" w:hAnsi="Bookman Old Style" w:cs="Times New Roman"/>
          <w:b/>
          <w:sz w:val="24"/>
          <w:szCs w:val="24"/>
        </w:rPr>
      </w:pPr>
    </w:p>
    <w:p w:rsidR="00655FC7" w:rsidRDefault="00655FC7" w:rsidP="00655FC7">
      <w:pPr>
        <w:spacing w:before="100" w:beforeAutospacing="1" w:after="100" w:afterAutospacing="1" w:line="240" w:lineRule="auto"/>
        <w:rPr>
          <w:rFonts w:ascii="Bookman Old Style" w:eastAsia="Times New Roman" w:hAnsi="Bookman Old Style" w:cs="Times New Roman"/>
          <w:b/>
          <w:sz w:val="24"/>
          <w:szCs w:val="24"/>
        </w:rPr>
      </w:pPr>
    </w:p>
    <w:p w:rsidR="00655FC7" w:rsidRDefault="00655FC7" w:rsidP="00655FC7">
      <w:pPr>
        <w:spacing w:before="100" w:beforeAutospacing="1" w:after="100" w:afterAutospacing="1" w:line="240" w:lineRule="auto"/>
        <w:rPr>
          <w:rFonts w:ascii="Bookman Old Style" w:eastAsia="Times New Roman" w:hAnsi="Bookman Old Style" w:cs="Times New Roman"/>
          <w:b/>
          <w:sz w:val="24"/>
          <w:szCs w:val="24"/>
        </w:rPr>
      </w:pPr>
    </w:p>
    <w:p w:rsidR="00655FC7" w:rsidRDefault="00655FC7" w:rsidP="00655FC7">
      <w:pPr>
        <w:spacing w:before="100" w:beforeAutospacing="1" w:after="100" w:afterAutospacing="1" w:line="240" w:lineRule="auto"/>
        <w:rPr>
          <w:rFonts w:ascii="Bookman Old Style" w:eastAsia="Times New Roman" w:hAnsi="Bookman Old Style" w:cs="Times New Roman"/>
          <w:b/>
          <w:sz w:val="24"/>
          <w:szCs w:val="24"/>
        </w:rPr>
      </w:pPr>
    </w:p>
    <w:p w:rsidR="00655FC7" w:rsidRDefault="00655FC7" w:rsidP="00655FC7">
      <w:pPr>
        <w:spacing w:before="100" w:beforeAutospacing="1" w:after="100" w:afterAutospacing="1" w:line="240" w:lineRule="auto"/>
        <w:rPr>
          <w:rFonts w:ascii="Bookman Old Style" w:eastAsia="Times New Roman" w:hAnsi="Bookman Old Style" w:cs="Times New Roman"/>
          <w:b/>
          <w:sz w:val="24"/>
          <w:szCs w:val="24"/>
        </w:rPr>
      </w:pPr>
    </w:p>
    <w:p w:rsidR="00655FC7" w:rsidRDefault="00655FC7" w:rsidP="00655FC7">
      <w:pPr>
        <w:spacing w:before="100" w:beforeAutospacing="1" w:after="100" w:afterAutospacing="1" w:line="240" w:lineRule="auto"/>
        <w:rPr>
          <w:rFonts w:ascii="Bookman Old Style" w:eastAsia="Times New Roman" w:hAnsi="Bookman Old Style" w:cs="Times New Roman"/>
          <w:b/>
          <w:sz w:val="24"/>
          <w:szCs w:val="24"/>
        </w:rPr>
      </w:pPr>
    </w:p>
    <w:p w:rsidR="00655FC7" w:rsidRDefault="00655FC7" w:rsidP="00655FC7">
      <w:pPr>
        <w:spacing w:after="0" w:line="240" w:lineRule="auto"/>
        <w:jc w:val="center"/>
        <w:rPr>
          <w:rFonts w:ascii="Bookman Old Style" w:eastAsia="Times New Roman" w:hAnsi="Bookman Old Style" w:cs="Times New Roman"/>
          <w:b/>
          <w:sz w:val="28"/>
          <w:szCs w:val="28"/>
        </w:rPr>
      </w:pPr>
      <w:r>
        <w:rPr>
          <w:rFonts w:ascii="Bookman Old Style" w:eastAsia="Times New Roman" w:hAnsi="Bookman Old Style" w:cs="Times New Roman"/>
          <w:b/>
          <w:sz w:val="28"/>
          <w:szCs w:val="28"/>
        </w:rPr>
        <w:lastRenderedPageBreak/>
        <w:t>Bibliografie/Tematica</w:t>
      </w:r>
    </w:p>
    <w:p w:rsidR="00655FC7" w:rsidRDefault="00655FC7" w:rsidP="00655FC7">
      <w:pPr>
        <w:spacing w:after="0" w:line="240" w:lineRule="auto"/>
        <w:jc w:val="center"/>
        <w:rPr>
          <w:rFonts w:ascii="Bookman Old Style" w:hAnsi="Bookman Old Style" w:cs="Tahoma"/>
          <w:sz w:val="28"/>
          <w:szCs w:val="28"/>
          <w:lang w:val="ro-RO"/>
        </w:rPr>
      </w:pPr>
      <w:r>
        <w:rPr>
          <w:rFonts w:ascii="Bookman Old Style" w:eastAsia="Times New Roman" w:hAnsi="Bookman Old Style" w:cs="Times New Roman"/>
          <w:b/>
          <w:sz w:val="28"/>
          <w:szCs w:val="28"/>
        </w:rPr>
        <w:t xml:space="preserve">la </w:t>
      </w:r>
      <w:r>
        <w:rPr>
          <w:rFonts w:ascii="Bookman Old Style" w:hAnsi="Bookman Old Style" w:cs="Tahoma"/>
          <w:b/>
          <w:sz w:val="28"/>
          <w:szCs w:val="28"/>
          <w:lang w:val="ro-RO"/>
        </w:rPr>
        <w:t>concursul</w:t>
      </w:r>
      <w:r>
        <w:rPr>
          <w:rFonts w:ascii="Bookman Old Style" w:hAnsi="Bookman Old Style" w:cs="Tahoma"/>
          <w:sz w:val="28"/>
          <w:szCs w:val="28"/>
          <w:lang w:val="ro-RO"/>
        </w:rPr>
        <w:t xml:space="preserve"> </w:t>
      </w:r>
      <w:r>
        <w:rPr>
          <w:rFonts w:ascii="Bookman Old Style" w:hAnsi="Bookman Old Style" w:cs="Tahoma"/>
          <w:b/>
          <w:sz w:val="28"/>
          <w:szCs w:val="28"/>
          <w:lang w:val="ro-RO"/>
        </w:rPr>
        <w:t>de recrutare</w:t>
      </w:r>
      <w:r>
        <w:rPr>
          <w:rFonts w:ascii="Bookman Old Style" w:hAnsi="Bookman Old Style" w:cs="Tahoma"/>
          <w:sz w:val="28"/>
          <w:szCs w:val="28"/>
          <w:lang w:val="ro-RO"/>
        </w:rPr>
        <w:t xml:space="preserve"> pentru ocuparea </w:t>
      </w:r>
    </w:p>
    <w:p w:rsidR="00655FC7" w:rsidRDefault="00655FC7" w:rsidP="00655FC7">
      <w:pPr>
        <w:spacing w:after="0" w:line="240" w:lineRule="auto"/>
        <w:jc w:val="center"/>
        <w:rPr>
          <w:rFonts w:ascii="Bookman Old Style" w:hAnsi="Bookman Old Style" w:cs="Tahoma"/>
          <w:b/>
          <w:bCs/>
          <w:sz w:val="28"/>
          <w:szCs w:val="28"/>
          <w:lang w:val="ro-RO"/>
        </w:rPr>
      </w:pPr>
      <w:r>
        <w:rPr>
          <w:rFonts w:ascii="Bookman Old Style" w:hAnsi="Bookman Old Style" w:cs="Tahoma"/>
          <w:b/>
          <w:bCs/>
          <w:sz w:val="28"/>
          <w:szCs w:val="28"/>
          <w:lang w:val="ro-RO"/>
        </w:rPr>
        <w:t>funcţiei publice de execuţie vacante:</w:t>
      </w:r>
    </w:p>
    <w:p w:rsidR="00655FC7" w:rsidRDefault="00655FC7" w:rsidP="00655FC7">
      <w:pPr>
        <w:spacing w:after="0" w:line="240" w:lineRule="auto"/>
        <w:jc w:val="center"/>
        <w:rPr>
          <w:rFonts w:ascii="Bookman Old Style" w:eastAsia="Times New Roman" w:hAnsi="Bookman Old Style" w:cs="Times New Roman"/>
          <w:b/>
          <w:sz w:val="28"/>
          <w:szCs w:val="28"/>
        </w:rPr>
      </w:pPr>
    </w:p>
    <w:p w:rsidR="00655FC7" w:rsidRDefault="00655FC7" w:rsidP="00655FC7">
      <w:pPr>
        <w:spacing w:after="0" w:line="240" w:lineRule="auto"/>
        <w:ind w:left="540"/>
        <w:jc w:val="center"/>
        <w:rPr>
          <w:rFonts w:ascii="Bookman Old Style" w:hAnsi="Bookman Old Style" w:cs="Tahoma"/>
          <w:bCs/>
          <w:sz w:val="28"/>
          <w:szCs w:val="28"/>
          <w:lang w:val="ro-RO"/>
        </w:rPr>
      </w:pPr>
      <w:r>
        <w:rPr>
          <w:rFonts w:ascii="Bookman Old Style" w:eastAsia="Times New Roman" w:hAnsi="Bookman Old Style" w:cs="Times New Roman"/>
          <w:b/>
          <w:sz w:val="28"/>
          <w:szCs w:val="28"/>
          <w:u w:val="single"/>
        </w:rPr>
        <w:t>Consilier, clasa I, gradul profesional Asistent</w:t>
      </w:r>
      <w:r>
        <w:rPr>
          <w:rFonts w:ascii="Bookman Old Style" w:eastAsia="Times New Roman" w:hAnsi="Bookman Old Style" w:cs="Times New Roman"/>
          <w:b/>
          <w:sz w:val="28"/>
          <w:szCs w:val="28"/>
        </w:rPr>
        <w:t xml:space="preserve">  </w:t>
      </w:r>
      <w:r>
        <w:rPr>
          <w:rFonts w:ascii="Bookman Old Style" w:hAnsi="Bookman Old Style" w:cs="Tahoma"/>
          <w:b/>
          <w:bCs/>
          <w:sz w:val="28"/>
          <w:szCs w:val="28"/>
          <w:lang w:val="ro-RO"/>
        </w:rPr>
        <w:t xml:space="preserve">în cadrul </w:t>
      </w:r>
      <w:r w:rsidRPr="00655FC7">
        <w:rPr>
          <w:rFonts w:ascii="Bookman Old Style" w:hAnsi="Bookman Old Style" w:cs="Tahoma"/>
          <w:b/>
          <w:bCs/>
          <w:i/>
          <w:sz w:val="28"/>
          <w:szCs w:val="28"/>
          <w:lang w:val="ro-RO"/>
        </w:rPr>
        <w:t>Compartimentului de asisten</w:t>
      </w:r>
      <w:r w:rsidRPr="00655FC7">
        <w:rPr>
          <w:rFonts w:ascii="Times New Roman" w:hAnsi="Times New Roman" w:cs="Times New Roman"/>
          <w:b/>
          <w:bCs/>
          <w:i/>
          <w:sz w:val="28"/>
          <w:szCs w:val="28"/>
          <w:lang w:val="ro-RO"/>
        </w:rPr>
        <w:t>ț</w:t>
      </w:r>
      <w:r w:rsidRPr="00655FC7">
        <w:rPr>
          <w:rFonts w:ascii="Bookman Old Style" w:hAnsi="Bookman Old Style" w:cs="Times New Roman"/>
          <w:b/>
          <w:bCs/>
          <w:i/>
          <w:sz w:val="28"/>
          <w:szCs w:val="28"/>
          <w:lang w:val="ro-RO"/>
        </w:rPr>
        <w:t xml:space="preserve">ă socială </w:t>
      </w:r>
      <w:r w:rsidRPr="00655FC7">
        <w:rPr>
          <w:rFonts w:ascii="Times New Roman" w:hAnsi="Times New Roman" w:cs="Times New Roman"/>
          <w:b/>
          <w:bCs/>
          <w:i/>
          <w:sz w:val="28"/>
          <w:szCs w:val="28"/>
          <w:lang w:val="ro-RO"/>
        </w:rPr>
        <w:t>ș</w:t>
      </w:r>
      <w:r w:rsidRPr="00655FC7">
        <w:rPr>
          <w:rFonts w:ascii="Bookman Old Style" w:hAnsi="Bookman Old Style" w:cs="Times New Roman"/>
          <w:b/>
          <w:bCs/>
          <w:i/>
          <w:sz w:val="28"/>
          <w:szCs w:val="28"/>
          <w:lang w:val="ro-RO"/>
        </w:rPr>
        <w:t>i autoritate tutelar</w:t>
      </w:r>
      <w:r w:rsidRPr="00655FC7">
        <w:rPr>
          <w:rFonts w:ascii="Bookman Old Style" w:hAnsi="Bookman Old Style" w:cs="Bookman Old Style"/>
          <w:b/>
          <w:bCs/>
          <w:i/>
          <w:sz w:val="28"/>
          <w:szCs w:val="28"/>
          <w:lang w:val="ro-RO"/>
        </w:rPr>
        <w:t>ă</w:t>
      </w:r>
      <w:r>
        <w:rPr>
          <w:rFonts w:ascii="Bookman Old Style" w:hAnsi="Bookman Old Style" w:cs="Tahoma"/>
          <w:b/>
          <w:bCs/>
          <w:sz w:val="28"/>
          <w:szCs w:val="28"/>
          <w:lang w:val="ro-RO"/>
        </w:rPr>
        <w:t>, din Aparatul de specialitate al Primarului comunei Păltinoasa, jude</w:t>
      </w:r>
      <w:r>
        <w:rPr>
          <w:rFonts w:ascii="Times New Roman" w:hAnsi="Times New Roman" w:cs="Times New Roman"/>
          <w:b/>
          <w:bCs/>
          <w:sz w:val="28"/>
          <w:szCs w:val="28"/>
          <w:lang w:val="ro-RO"/>
        </w:rPr>
        <w:t>ț</w:t>
      </w:r>
      <w:r>
        <w:rPr>
          <w:rFonts w:ascii="Bookman Old Style" w:hAnsi="Bookman Old Style" w:cs="Times New Roman"/>
          <w:b/>
          <w:bCs/>
          <w:sz w:val="28"/>
          <w:szCs w:val="28"/>
          <w:lang w:val="ro-RO"/>
        </w:rPr>
        <w:t>ul Suceava</w:t>
      </w:r>
    </w:p>
    <w:p w:rsidR="00655FC7" w:rsidRDefault="00655FC7" w:rsidP="00655FC7">
      <w:pPr>
        <w:spacing w:after="0" w:line="240" w:lineRule="auto"/>
        <w:ind w:left="540"/>
        <w:rPr>
          <w:rFonts w:ascii="Bookman Old Style" w:hAnsi="Bookman Old Style" w:cs="Tahoma"/>
          <w:bCs/>
          <w:sz w:val="28"/>
          <w:szCs w:val="28"/>
          <w:lang w:val="ro-RO"/>
        </w:rPr>
      </w:pPr>
    </w:p>
    <w:p w:rsidR="003667DE" w:rsidRPr="003667DE" w:rsidRDefault="003667DE" w:rsidP="00655FC7">
      <w:pPr>
        <w:spacing w:after="0" w:line="240" w:lineRule="auto"/>
        <w:ind w:left="540"/>
        <w:rPr>
          <w:rFonts w:ascii="Bookman Old Style" w:hAnsi="Bookman Old Style" w:cs="Tahoma"/>
          <w:bCs/>
          <w:sz w:val="28"/>
          <w:szCs w:val="28"/>
          <w:u w:val="single"/>
          <w:lang w:val="ro-RO"/>
        </w:rPr>
      </w:pPr>
      <w:r w:rsidRPr="003667DE">
        <w:rPr>
          <w:rFonts w:ascii="Bookman Old Style" w:eastAsia="Times New Roman" w:hAnsi="Bookman Old Style" w:cs="Times New Roman"/>
          <w:b/>
          <w:sz w:val="28"/>
          <w:szCs w:val="28"/>
          <w:u w:val="single"/>
        </w:rPr>
        <w:t>Bibliografia</w:t>
      </w:r>
    </w:p>
    <w:p w:rsidR="00655FC7" w:rsidRPr="003667DE" w:rsidRDefault="003667DE" w:rsidP="00655FC7">
      <w:pPr>
        <w:spacing w:after="0" w:line="240" w:lineRule="auto"/>
        <w:jc w:val="both"/>
        <w:rPr>
          <w:rFonts w:ascii="Bookman Old Style" w:eastAsia="Times New Roman" w:hAnsi="Bookman Old Style" w:cs="Times New Roman"/>
          <w:sz w:val="24"/>
          <w:szCs w:val="24"/>
        </w:rPr>
      </w:pPr>
      <w:r w:rsidRPr="003667DE">
        <w:rPr>
          <w:rFonts w:ascii="Bookman Old Style" w:eastAsia="Times New Roman" w:hAnsi="Bookman Old Style" w:cs="Times New Roman"/>
          <w:sz w:val="24"/>
          <w:szCs w:val="24"/>
        </w:rPr>
        <w:t>1.</w:t>
      </w:r>
      <w:r w:rsidR="00655FC7" w:rsidRPr="003667DE">
        <w:rPr>
          <w:rFonts w:ascii="Bookman Old Style" w:eastAsia="Times New Roman" w:hAnsi="Bookman Old Style" w:cs="Times New Roman"/>
          <w:sz w:val="24"/>
          <w:szCs w:val="24"/>
        </w:rPr>
        <w:t xml:space="preserve">  Constitu</w:t>
      </w:r>
      <w:r w:rsidR="00655FC7" w:rsidRPr="003667DE">
        <w:rPr>
          <w:rFonts w:ascii="Times New Roman" w:eastAsia="Times New Roman" w:hAnsi="Times New Roman" w:cs="Times New Roman"/>
          <w:sz w:val="24"/>
          <w:szCs w:val="24"/>
        </w:rPr>
        <w:t>ț</w:t>
      </w:r>
      <w:r w:rsidR="00655FC7" w:rsidRPr="003667DE">
        <w:rPr>
          <w:rFonts w:ascii="Bookman Old Style" w:eastAsia="Times New Roman" w:hAnsi="Bookman Old Style" w:cs="Times New Roman"/>
          <w:sz w:val="24"/>
          <w:szCs w:val="24"/>
        </w:rPr>
        <w:t>ia Rom</w:t>
      </w:r>
      <w:r w:rsidR="00655FC7" w:rsidRPr="003667DE">
        <w:rPr>
          <w:rFonts w:ascii="Bookman Old Style" w:eastAsia="Times New Roman" w:hAnsi="Bookman Old Style" w:cs="Bookman Old Style"/>
          <w:sz w:val="24"/>
          <w:szCs w:val="24"/>
        </w:rPr>
        <w:t>â</w:t>
      </w:r>
      <w:r w:rsidR="00655FC7" w:rsidRPr="003667DE">
        <w:rPr>
          <w:rFonts w:ascii="Bookman Old Style" w:eastAsia="Times New Roman" w:hAnsi="Bookman Old Style" w:cs="Times New Roman"/>
          <w:sz w:val="24"/>
          <w:szCs w:val="24"/>
        </w:rPr>
        <w:t>niei, republicat</w:t>
      </w:r>
      <w:r w:rsidR="00655FC7" w:rsidRPr="003667DE">
        <w:rPr>
          <w:rFonts w:ascii="Bookman Old Style" w:eastAsia="Times New Roman" w:hAnsi="Bookman Old Style" w:cs="Bookman Old Style"/>
          <w:sz w:val="24"/>
          <w:szCs w:val="24"/>
        </w:rPr>
        <w:t>ă</w:t>
      </w:r>
      <w:r w:rsidR="00655FC7" w:rsidRPr="003667DE">
        <w:rPr>
          <w:rFonts w:ascii="Bookman Old Style" w:eastAsia="Times New Roman" w:hAnsi="Bookman Old Style" w:cs="Times New Roman"/>
          <w:sz w:val="24"/>
          <w:szCs w:val="24"/>
        </w:rPr>
        <w:t>;</w:t>
      </w:r>
    </w:p>
    <w:p w:rsidR="00655FC7" w:rsidRPr="003667DE" w:rsidRDefault="003667DE" w:rsidP="00655FC7">
      <w:pPr>
        <w:spacing w:after="0" w:line="240" w:lineRule="auto"/>
        <w:jc w:val="both"/>
        <w:rPr>
          <w:rFonts w:ascii="Bookman Old Style" w:eastAsia="Times New Roman" w:hAnsi="Bookman Old Style" w:cs="Times New Roman"/>
          <w:sz w:val="24"/>
          <w:szCs w:val="24"/>
        </w:rPr>
      </w:pPr>
      <w:r w:rsidRPr="003667DE">
        <w:rPr>
          <w:rFonts w:ascii="Bookman Old Style" w:eastAsia="Times New Roman" w:hAnsi="Bookman Old Style" w:cs="Times New Roman"/>
          <w:sz w:val="24"/>
          <w:szCs w:val="24"/>
        </w:rPr>
        <w:t>2.</w:t>
      </w:r>
      <w:r w:rsidR="00655FC7" w:rsidRPr="003667DE">
        <w:rPr>
          <w:rFonts w:ascii="Bookman Old Style" w:eastAsia="Times New Roman" w:hAnsi="Bookman Old Style" w:cs="Times New Roman"/>
          <w:sz w:val="24"/>
          <w:szCs w:val="24"/>
        </w:rPr>
        <w:t xml:space="preserve"> </w:t>
      </w:r>
      <w:r w:rsidRPr="003667DE">
        <w:rPr>
          <w:rFonts w:ascii="Bookman Old Style" w:eastAsia="Times New Roman" w:hAnsi="Bookman Old Style" w:cs="Times New Roman"/>
          <w:sz w:val="24"/>
          <w:szCs w:val="24"/>
        </w:rPr>
        <w:t xml:space="preserve">Titlul I </w:t>
      </w:r>
      <w:r w:rsidRPr="003667DE">
        <w:rPr>
          <w:rFonts w:ascii="Times New Roman" w:eastAsia="Times New Roman" w:hAnsi="Times New Roman" w:cs="Times New Roman"/>
          <w:sz w:val="24"/>
          <w:szCs w:val="24"/>
        </w:rPr>
        <w:t>ș</w:t>
      </w:r>
      <w:r w:rsidRPr="003667DE">
        <w:rPr>
          <w:rFonts w:ascii="Bookman Old Style" w:eastAsia="Times New Roman" w:hAnsi="Bookman Old Style" w:cs="Times New Roman"/>
          <w:sz w:val="24"/>
          <w:szCs w:val="24"/>
        </w:rPr>
        <w:t>i II ale p</w:t>
      </w:r>
      <w:r w:rsidRPr="003667DE">
        <w:rPr>
          <w:rFonts w:ascii="Bookman Old Style" w:eastAsia="Times New Roman" w:hAnsi="Bookman Old Style" w:cs="Bookman Old Style"/>
          <w:sz w:val="24"/>
          <w:szCs w:val="24"/>
        </w:rPr>
        <w:t>ă</w:t>
      </w:r>
      <w:r w:rsidRPr="003667DE">
        <w:rPr>
          <w:rFonts w:ascii="Bookman Old Style" w:eastAsia="Times New Roman" w:hAnsi="Bookman Old Style" w:cs="Times New Roman"/>
          <w:sz w:val="24"/>
          <w:szCs w:val="24"/>
        </w:rPr>
        <w:t>r</w:t>
      </w:r>
      <w:r w:rsidRPr="003667DE">
        <w:rPr>
          <w:rFonts w:ascii="Times New Roman" w:eastAsia="Times New Roman" w:hAnsi="Times New Roman" w:cs="Times New Roman"/>
          <w:sz w:val="24"/>
          <w:szCs w:val="24"/>
        </w:rPr>
        <w:t>ț</w:t>
      </w:r>
      <w:r w:rsidRPr="003667DE">
        <w:rPr>
          <w:rFonts w:ascii="Bookman Old Style" w:eastAsia="Times New Roman" w:hAnsi="Bookman Old Style" w:cs="Times New Roman"/>
          <w:sz w:val="24"/>
          <w:szCs w:val="24"/>
        </w:rPr>
        <w:t>ii a VI-a din Ordonan</w:t>
      </w:r>
      <w:r w:rsidRPr="003667DE">
        <w:rPr>
          <w:rFonts w:ascii="Times New Roman" w:eastAsia="Times New Roman" w:hAnsi="Times New Roman" w:cs="Times New Roman"/>
          <w:sz w:val="24"/>
          <w:szCs w:val="24"/>
        </w:rPr>
        <w:t>ț</w:t>
      </w:r>
      <w:r w:rsidRPr="003667DE">
        <w:rPr>
          <w:rFonts w:ascii="Bookman Old Style" w:eastAsia="Times New Roman" w:hAnsi="Bookman Old Style" w:cs="Times New Roman"/>
          <w:sz w:val="24"/>
          <w:szCs w:val="24"/>
        </w:rPr>
        <w:t>a de urgen</w:t>
      </w:r>
      <w:r w:rsidRPr="003667DE">
        <w:rPr>
          <w:rFonts w:ascii="Times New Roman" w:eastAsia="Times New Roman" w:hAnsi="Times New Roman" w:cs="Times New Roman"/>
          <w:sz w:val="24"/>
          <w:szCs w:val="24"/>
        </w:rPr>
        <w:t>ț</w:t>
      </w:r>
      <w:r w:rsidRPr="003667DE">
        <w:rPr>
          <w:rFonts w:ascii="Bookman Old Style" w:eastAsia="Times New Roman" w:hAnsi="Bookman Old Style" w:cs="Bookman Old Style"/>
          <w:sz w:val="24"/>
          <w:szCs w:val="24"/>
        </w:rPr>
        <w:t>ă</w:t>
      </w:r>
      <w:r w:rsidRPr="003667DE">
        <w:rPr>
          <w:rFonts w:ascii="Bookman Old Style" w:eastAsia="Times New Roman" w:hAnsi="Bookman Old Style" w:cs="Times New Roman"/>
          <w:sz w:val="24"/>
          <w:szCs w:val="24"/>
        </w:rPr>
        <w:t xml:space="preserve"> a Guvernului</w:t>
      </w:r>
      <w:r w:rsidR="00655FC7" w:rsidRPr="003667DE">
        <w:rPr>
          <w:rFonts w:ascii="Bookman Old Style" w:eastAsia="Times New Roman" w:hAnsi="Bookman Old Style" w:cs="Times New Roman"/>
          <w:sz w:val="24"/>
          <w:szCs w:val="24"/>
        </w:rPr>
        <w:t xml:space="preserve"> nr. 57/2019 privind Codul administrativ, cu modificările </w:t>
      </w:r>
      <w:r w:rsidR="00655FC7" w:rsidRPr="003667DE">
        <w:rPr>
          <w:rFonts w:ascii="Times New Roman" w:eastAsia="Times New Roman" w:hAnsi="Times New Roman" w:cs="Times New Roman"/>
          <w:sz w:val="24"/>
          <w:szCs w:val="24"/>
        </w:rPr>
        <w:t>ș</w:t>
      </w:r>
      <w:r w:rsidR="00655FC7" w:rsidRPr="003667DE">
        <w:rPr>
          <w:rFonts w:ascii="Bookman Old Style" w:eastAsia="Times New Roman" w:hAnsi="Bookman Old Style" w:cs="Times New Roman"/>
          <w:sz w:val="24"/>
          <w:szCs w:val="24"/>
        </w:rPr>
        <w:t>i complet</w:t>
      </w:r>
      <w:r w:rsidR="00655FC7" w:rsidRPr="003667DE">
        <w:rPr>
          <w:rFonts w:ascii="Bookman Old Style" w:eastAsia="Times New Roman" w:hAnsi="Bookman Old Style" w:cs="Bookman Old Style"/>
          <w:sz w:val="24"/>
          <w:szCs w:val="24"/>
        </w:rPr>
        <w:t>ă</w:t>
      </w:r>
      <w:r w:rsidR="00655FC7" w:rsidRPr="003667DE">
        <w:rPr>
          <w:rFonts w:ascii="Bookman Old Style" w:eastAsia="Times New Roman" w:hAnsi="Bookman Old Style" w:cs="Times New Roman"/>
          <w:sz w:val="24"/>
          <w:szCs w:val="24"/>
        </w:rPr>
        <w:t xml:space="preserve">rile ulterioare; </w:t>
      </w:r>
    </w:p>
    <w:p w:rsidR="003667DE" w:rsidRPr="003667DE" w:rsidRDefault="003667DE" w:rsidP="003667DE">
      <w:pPr>
        <w:spacing w:after="0" w:line="240" w:lineRule="auto"/>
        <w:jc w:val="both"/>
        <w:rPr>
          <w:rFonts w:ascii="Bookman Old Style" w:eastAsia="Times New Roman" w:hAnsi="Bookman Old Style" w:cs="Times New Roman"/>
          <w:sz w:val="24"/>
          <w:szCs w:val="24"/>
        </w:rPr>
      </w:pPr>
      <w:r w:rsidRPr="003667DE">
        <w:rPr>
          <w:rFonts w:ascii="Bookman Old Style" w:eastAsia="Times New Roman" w:hAnsi="Bookman Old Style" w:cs="Times New Roman"/>
          <w:sz w:val="24"/>
          <w:szCs w:val="24"/>
        </w:rPr>
        <w:t>3. Ordonan</w:t>
      </w:r>
      <w:r w:rsidRPr="003667DE">
        <w:rPr>
          <w:rFonts w:ascii="Times New Roman" w:eastAsia="Times New Roman" w:hAnsi="Times New Roman" w:cs="Times New Roman"/>
          <w:sz w:val="24"/>
          <w:szCs w:val="24"/>
        </w:rPr>
        <w:t>ț</w:t>
      </w:r>
      <w:r w:rsidRPr="003667DE">
        <w:rPr>
          <w:rFonts w:ascii="Bookman Old Style" w:eastAsia="Times New Roman" w:hAnsi="Bookman Old Style" w:cs="Times New Roman"/>
          <w:sz w:val="24"/>
          <w:szCs w:val="24"/>
        </w:rPr>
        <w:t xml:space="preserve">a Guvernului nr. 137/2000 privind prevenirea </w:t>
      </w:r>
      <w:r w:rsidRPr="003667DE">
        <w:rPr>
          <w:rFonts w:ascii="Times New Roman" w:eastAsia="Times New Roman" w:hAnsi="Times New Roman" w:cs="Times New Roman"/>
          <w:sz w:val="24"/>
          <w:szCs w:val="24"/>
        </w:rPr>
        <w:t>ș</w:t>
      </w:r>
      <w:r w:rsidRPr="003667DE">
        <w:rPr>
          <w:rFonts w:ascii="Bookman Old Style" w:eastAsia="Times New Roman" w:hAnsi="Bookman Old Style" w:cs="Times New Roman"/>
          <w:sz w:val="24"/>
          <w:szCs w:val="24"/>
        </w:rPr>
        <w:t>i sanc</w:t>
      </w:r>
      <w:r w:rsidRPr="003667DE">
        <w:rPr>
          <w:rFonts w:ascii="Times New Roman" w:eastAsia="Times New Roman" w:hAnsi="Times New Roman" w:cs="Times New Roman"/>
          <w:sz w:val="24"/>
          <w:szCs w:val="24"/>
        </w:rPr>
        <w:t>ț</w:t>
      </w:r>
      <w:r w:rsidRPr="003667DE">
        <w:rPr>
          <w:rFonts w:ascii="Bookman Old Style" w:eastAsia="Times New Roman" w:hAnsi="Bookman Old Style" w:cs="Times New Roman"/>
          <w:sz w:val="24"/>
          <w:szCs w:val="24"/>
        </w:rPr>
        <w:t>ionarea tuturor formelor de discriminare, republicat</w:t>
      </w:r>
      <w:r w:rsidRPr="003667DE">
        <w:rPr>
          <w:rFonts w:ascii="Bookman Old Style" w:eastAsia="Times New Roman" w:hAnsi="Bookman Old Style" w:cs="Bookman Old Style"/>
          <w:sz w:val="24"/>
          <w:szCs w:val="24"/>
        </w:rPr>
        <w:t>ă</w:t>
      </w:r>
      <w:r w:rsidRPr="003667DE">
        <w:rPr>
          <w:rFonts w:ascii="Bookman Old Style" w:eastAsia="Times New Roman" w:hAnsi="Bookman Old Style" w:cs="Times New Roman"/>
          <w:sz w:val="24"/>
          <w:szCs w:val="24"/>
        </w:rPr>
        <w:t xml:space="preserve">, cu modificările </w:t>
      </w:r>
      <w:r w:rsidRPr="003667DE">
        <w:rPr>
          <w:rFonts w:ascii="Times New Roman" w:eastAsia="Times New Roman" w:hAnsi="Times New Roman" w:cs="Times New Roman"/>
          <w:sz w:val="24"/>
          <w:szCs w:val="24"/>
        </w:rPr>
        <w:t>ș</w:t>
      </w:r>
      <w:r w:rsidRPr="003667DE">
        <w:rPr>
          <w:rFonts w:ascii="Bookman Old Style" w:eastAsia="Times New Roman" w:hAnsi="Bookman Old Style" w:cs="Times New Roman"/>
          <w:sz w:val="24"/>
          <w:szCs w:val="24"/>
        </w:rPr>
        <w:t>i complet</w:t>
      </w:r>
      <w:r w:rsidRPr="003667DE">
        <w:rPr>
          <w:rFonts w:ascii="Bookman Old Style" w:eastAsia="Times New Roman" w:hAnsi="Bookman Old Style" w:cs="Bookman Old Style"/>
          <w:sz w:val="24"/>
          <w:szCs w:val="24"/>
        </w:rPr>
        <w:t>ă</w:t>
      </w:r>
      <w:r w:rsidRPr="003667DE">
        <w:rPr>
          <w:rFonts w:ascii="Bookman Old Style" w:eastAsia="Times New Roman" w:hAnsi="Bookman Old Style" w:cs="Times New Roman"/>
          <w:sz w:val="24"/>
          <w:szCs w:val="24"/>
        </w:rPr>
        <w:t xml:space="preserve">rile ulterioare; </w:t>
      </w:r>
    </w:p>
    <w:p w:rsidR="003667DE" w:rsidRPr="003667DE" w:rsidRDefault="003667DE" w:rsidP="003667DE">
      <w:pPr>
        <w:spacing w:after="0" w:line="240" w:lineRule="auto"/>
        <w:jc w:val="both"/>
        <w:rPr>
          <w:rFonts w:ascii="Bookman Old Style" w:eastAsia="Times New Roman" w:hAnsi="Bookman Old Style" w:cs="Times New Roman"/>
          <w:sz w:val="24"/>
          <w:szCs w:val="24"/>
        </w:rPr>
      </w:pPr>
      <w:r w:rsidRPr="003667DE">
        <w:rPr>
          <w:rFonts w:ascii="Bookman Old Style" w:eastAsia="Times New Roman" w:hAnsi="Bookman Old Style" w:cs="Times New Roman"/>
          <w:sz w:val="24"/>
          <w:szCs w:val="24"/>
        </w:rPr>
        <w:t xml:space="preserve">4. Legea nr. 202/2002 privind egalitatea de </w:t>
      </w:r>
      <w:r w:rsidRPr="003667DE">
        <w:rPr>
          <w:rFonts w:ascii="Times New Roman" w:eastAsia="Times New Roman" w:hAnsi="Times New Roman" w:cs="Times New Roman"/>
          <w:sz w:val="24"/>
          <w:szCs w:val="24"/>
        </w:rPr>
        <w:t>ș</w:t>
      </w:r>
      <w:r w:rsidRPr="003667DE">
        <w:rPr>
          <w:rFonts w:ascii="Bookman Old Style" w:eastAsia="Times New Roman" w:hAnsi="Bookman Old Style" w:cs="Times New Roman"/>
          <w:sz w:val="24"/>
          <w:szCs w:val="24"/>
        </w:rPr>
        <w:t xml:space="preserve">anse </w:t>
      </w:r>
      <w:r w:rsidRPr="003667DE">
        <w:rPr>
          <w:rFonts w:ascii="Times New Roman" w:eastAsia="Times New Roman" w:hAnsi="Times New Roman" w:cs="Times New Roman"/>
          <w:sz w:val="24"/>
          <w:szCs w:val="24"/>
        </w:rPr>
        <w:t>ș</w:t>
      </w:r>
      <w:r w:rsidRPr="003667DE">
        <w:rPr>
          <w:rFonts w:ascii="Bookman Old Style" w:eastAsia="Times New Roman" w:hAnsi="Bookman Old Style" w:cs="Times New Roman"/>
          <w:sz w:val="24"/>
          <w:szCs w:val="24"/>
        </w:rPr>
        <w:t xml:space="preserve">i de tratament </w:t>
      </w:r>
      <w:r w:rsidRPr="003667DE">
        <w:rPr>
          <w:rFonts w:ascii="Bookman Old Style" w:eastAsia="Times New Roman" w:hAnsi="Bookman Old Style" w:cs="Bookman Old Style"/>
          <w:sz w:val="24"/>
          <w:szCs w:val="24"/>
        </w:rPr>
        <w:t>î</w:t>
      </w:r>
      <w:r w:rsidRPr="003667DE">
        <w:rPr>
          <w:rFonts w:ascii="Bookman Old Style" w:eastAsia="Times New Roman" w:hAnsi="Bookman Old Style" w:cs="Times New Roman"/>
          <w:sz w:val="24"/>
          <w:szCs w:val="24"/>
        </w:rPr>
        <w:t xml:space="preserve">ntre femei </w:t>
      </w:r>
      <w:r w:rsidRPr="003667DE">
        <w:rPr>
          <w:rFonts w:ascii="Times New Roman" w:eastAsia="Times New Roman" w:hAnsi="Times New Roman" w:cs="Times New Roman"/>
          <w:sz w:val="24"/>
          <w:szCs w:val="24"/>
        </w:rPr>
        <w:t>ș</w:t>
      </w:r>
      <w:r w:rsidRPr="003667DE">
        <w:rPr>
          <w:rFonts w:ascii="Bookman Old Style" w:eastAsia="Times New Roman" w:hAnsi="Bookman Old Style" w:cs="Times New Roman"/>
          <w:sz w:val="24"/>
          <w:szCs w:val="24"/>
        </w:rPr>
        <w:t>i barba</w:t>
      </w:r>
      <w:r w:rsidRPr="003667DE">
        <w:rPr>
          <w:rFonts w:ascii="Times New Roman" w:eastAsia="Times New Roman" w:hAnsi="Times New Roman" w:cs="Times New Roman"/>
          <w:sz w:val="24"/>
          <w:szCs w:val="24"/>
        </w:rPr>
        <w:t>ț</w:t>
      </w:r>
      <w:r w:rsidRPr="003667DE">
        <w:rPr>
          <w:rFonts w:ascii="Bookman Old Style" w:eastAsia="Times New Roman" w:hAnsi="Bookman Old Style" w:cs="Times New Roman"/>
          <w:sz w:val="24"/>
          <w:szCs w:val="24"/>
        </w:rPr>
        <w:t xml:space="preserve">i, republicată, cu modificările </w:t>
      </w:r>
      <w:r w:rsidRPr="003667DE">
        <w:rPr>
          <w:rFonts w:ascii="Times New Roman" w:eastAsia="Times New Roman" w:hAnsi="Times New Roman" w:cs="Times New Roman"/>
          <w:sz w:val="24"/>
          <w:szCs w:val="24"/>
        </w:rPr>
        <w:t>ș</w:t>
      </w:r>
      <w:r w:rsidRPr="003667DE">
        <w:rPr>
          <w:rFonts w:ascii="Bookman Old Style" w:eastAsia="Times New Roman" w:hAnsi="Bookman Old Style" w:cs="Times New Roman"/>
          <w:sz w:val="24"/>
          <w:szCs w:val="24"/>
        </w:rPr>
        <w:t>i complet</w:t>
      </w:r>
      <w:r w:rsidRPr="003667DE">
        <w:rPr>
          <w:rFonts w:ascii="Bookman Old Style" w:eastAsia="Times New Roman" w:hAnsi="Bookman Old Style" w:cs="Bookman Old Style"/>
          <w:sz w:val="24"/>
          <w:szCs w:val="24"/>
        </w:rPr>
        <w:t>ă</w:t>
      </w:r>
      <w:r w:rsidRPr="003667DE">
        <w:rPr>
          <w:rFonts w:ascii="Bookman Old Style" w:eastAsia="Times New Roman" w:hAnsi="Bookman Old Style" w:cs="Times New Roman"/>
          <w:sz w:val="24"/>
          <w:szCs w:val="24"/>
        </w:rPr>
        <w:t xml:space="preserve">rile ulterioare; </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5. Legea nr. 292/2011 privind Asistenţa socială, republicată, cu modificările şi completările ulterioare;</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6. Legea nr. 448/2006 privind protecţia şi promovarea drepturilor persoanelor cu</w:t>
      </w:r>
      <w:r>
        <w:rPr>
          <w:rFonts w:ascii="Bookman Old Style" w:hAnsi="Bookman Old Style" w:cs="Times New Roman"/>
          <w:sz w:val="24"/>
          <w:szCs w:val="24"/>
        </w:rPr>
        <w:t xml:space="preserve"> </w:t>
      </w:r>
      <w:r w:rsidRPr="003667DE">
        <w:rPr>
          <w:rFonts w:ascii="Bookman Old Style" w:hAnsi="Bookman Old Style" w:cs="Times New Roman"/>
          <w:sz w:val="24"/>
          <w:szCs w:val="24"/>
        </w:rPr>
        <w:t xml:space="preserve">handicap, republicată, 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i 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rile ulterioare;</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7. H.G. nr. 268/2007 pentru aprobarea Normelor metodologice de aplicare a prevederilor</w:t>
      </w:r>
      <w:r>
        <w:rPr>
          <w:rFonts w:ascii="Bookman Old Style" w:hAnsi="Bookman Old Style" w:cs="Times New Roman"/>
          <w:sz w:val="24"/>
          <w:szCs w:val="24"/>
        </w:rPr>
        <w:t xml:space="preserve"> </w:t>
      </w:r>
      <w:r w:rsidRPr="003667DE">
        <w:rPr>
          <w:rFonts w:ascii="Bookman Old Style" w:hAnsi="Bookman Old Style" w:cs="Times New Roman"/>
          <w:sz w:val="24"/>
          <w:szCs w:val="24"/>
        </w:rPr>
        <w:t>Legii nr. 448/2006 privind protecţia şi promovarea drepturilor persoanelor cu handicap,</w:t>
      </w:r>
      <w:r>
        <w:rPr>
          <w:rFonts w:ascii="Bookman Old Style" w:hAnsi="Bookman Old Style" w:cs="Times New Roman"/>
          <w:sz w:val="24"/>
          <w:szCs w:val="24"/>
        </w:rPr>
        <w:t xml:space="preserve"> </w:t>
      </w:r>
      <w:r w:rsidRPr="003667DE">
        <w:rPr>
          <w:rFonts w:ascii="Bookman Old Style" w:hAnsi="Bookman Old Style" w:cs="Times New Roman"/>
          <w:sz w:val="24"/>
          <w:szCs w:val="24"/>
        </w:rPr>
        <w:t xml:space="preserve">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i 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rile ulterioare;</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8. Legea nr. 272/2004 privind protecţia şi promovarea drepturilor copilului,</w:t>
      </w:r>
      <w:r>
        <w:rPr>
          <w:rFonts w:ascii="Bookman Old Style" w:hAnsi="Bookman Old Style" w:cs="Times New Roman"/>
          <w:sz w:val="24"/>
          <w:szCs w:val="24"/>
        </w:rPr>
        <w:t xml:space="preserve"> </w:t>
      </w:r>
      <w:r w:rsidRPr="003667DE">
        <w:rPr>
          <w:rFonts w:ascii="Bookman Old Style" w:hAnsi="Bookman Old Style" w:cs="Times New Roman"/>
          <w:sz w:val="24"/>
          <w:szCs w:val="24"/>
        </w:rPr>
        <w:t>republicată, cu modificările</w:t>
      </w:r>
      <w:r>
        <w:rPr>
          <w:rFonts w:ascii="Bookman Old Style" w:hAnsi="Bookman Old Style" w:cs="Times New Roman"/>
          <w:sz w:val="24"/>
          <w:szCs w:val="24"/>
        </w:rPr>
        <w:t xml:space="preserve"> </w:t>
      </w:r>
      <w:r w:rsidRPr="003667DE">
        <w:rPr>
          <w:rFonts w:ascii="Times New Roman" w:hAnsi="Times New Roman" w:cs="Times New Roman"/>
          <w:sz w:val="24"/>
          <w:szCs w:val="24"/>
        </w:rPr>
        <w:t>ș</w:t>
      </w:r>
      <w:r w:rsidRPr="003667DE">
        <w:rPr>
          <w:rFonts w:ascii="Bookman Old Style" w:hAnsi="Bookman Old Style" w:cs="Times New Roman"/>
          <w:sz w:val="24"/>
          <w:szCs w:val="24"/>
        </w:rPr>
        <w:t>i 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rile ulterioare;</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 xml:space="preserve">9. Legea nr. 17/2000 privind asistenţa socială a persoanelor vârstnice, republicată, 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 xml:space="preserve">i completările ulterioare; </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 xml:space="preserve">10. Legea nr. 416/2001 privind venitul minim garantat, 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i</w:t>
      </w:r>
      <w:r w:rsidRPr="003667DE">
        <w:rPr>
          <w:rFonts w:ascii="Bookman Old Style" w:hAnsi="Bookman Old Style" w:cs="Times New Roman"/>
          <w:sz w:val="24"/>
          <w:szCs w:val="24"/>
        </w:rPr>
        <w:br/>
        <w:t>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 xml:space="preserve">rile ulterioare; </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 xml:space="preserve">11. Legea nr. 277/2010 - privind alocaţia pentru susţinerea familiei, republicată, 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 xml:space="preserve">i completările ulterioare; </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 xml:space="preserve">12. Legea nr. 61/1993 - privind alocaţia de stat pentru copii, republicată, 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i</w:t>
      </w:r>
      <w:r>
        <w:rPr>
          <w:rFonts w:ascii="Bookman Old Style" w:hAnsi="Bookman Old Style" w:cs="Times New Roman"/>
          <w:sz w:val="24"/>
          <w:szCs w:val="24"/>
        </w:rPr>
        <w:t xml:space="preserve"> </w:t>
      </w:r>
      <w:r w:rsidRPr="003667DE">
        <w:rPr>
          <w:rFonts w:ascii="Bookman Old Style" w:hAnsi="Bookman Old Style" w:cs="Times New Roman"/>
          <w:sz w:val="24"/>
          <w:szCs w:val="24"/>
        </w:rPr>
        <w:t>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 xml:space="preserve">rile ulterioare; </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 xml:space="preserve">13. O.U.G. nr. 111/2010 - privind concediul şi indemnizaţia lunară pentru creşterea copiilor, 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i 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rile ulterioare ;</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 xml:space="preserve">14. Legea nr. 226/2021 -privind stabilirea măsurilor de protecţie socială pentru consumatorul vulnerabil de energie, 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i 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rile ulterioare.</w:t>
      </w:r>
    </w:p>
    <w:p w:rsidR="003667DE" w:rsidRDefault="003667DE" w:rsidP="003667DE">
      <w:pPr>
        <w:spacing w:after="0" w:line="240" w:lineRule="auto"/>
        <w:jc w:val="both"/>
        <w:rPr>
          <w:rFonts w:ascii="Bookman Old Style" w:hAnsi="Bookman Old Style" w:cs="Times New Roman"/>
          <w:sz w:val="24"/>
          <w:szCs w:val="24"/>
        </w:rPr>
      </w:pPr>
    </w:p>
    <w:p w:rsidR="003667DE" w:rsidRDefault="003667DE" w:rsidP="003667DE">
      <w:pPr>
        <w:spacing w:after="0" w:line="240" w:lineRule="auto"/>
        <w:jc w:val="both"/>
        <w:rPr>
          <w:rFonts w:ascii="Bookman Old Style" w:hAnsi="Bookman Old Style" w:cs="Times New Roman"/>
          <w:sz w:val="24"/>
          <w:szCs w:val="24"/>
        </w:rPr>
      </w:pPr>
    </w:p>
    <w:p w:rsidR="003667DE" w:rsidRPr="003667DE" w:rsidRDefault="003667DE" w:rsidP="003667DE">
      <w:pPr>
        <w:spacing w:after="0" w:line="240" w:lineRule="auto"/>
        <w:jc w:val="both"/>
        <w:rPr>
          <w:rFonts w:ascii="Bookman Old Style" w:hAnsi="Bookman Old Style" w:cs="Times New Roman"/>
          <w:sz w:val="24"/>
          <w:szCs w:val="24"/>
        </w:rPr>
      </w:pP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b/>
          <w:sz w:val="28"/>
          <w:szCs w:val="28"/>
          <w:u w:val="single"/>
        </w:rPr>
        <w:lastRenderedPageBreak/>
        <w:t>Tematica</w:t>
      </w:r>
      <w:r w:rsidRPr="003667DE">
        <w:rPr>
          <w:rFonts w:ascii="Bookman Old Style" w:hAnsi="Bookman Old Style" w:cs="Times New Roman"/>
          <w:sz w:val="24"/>
          <w:szCs w:val="24"/>
        </w:rPr>
        <w:br/>
        <w:t>1. Principiile generale, drepturile, libertăţile şi îndatoririle fundamentale, autorităţile publice, economia şi finanţele publice, Curtea Constituţională, revizuirea Constituţiei, astfel cum sunt reglementate de Constituţia României, republicată (r1);</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 xml:space="preserve">2. Titlul I şi II ale părţii a VI-a din Ordonanţa de urgenţă a Guvernului nr. 57/2019, cu modificările şi completările ulterioare;  </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3. Ordonanţa Guvernului nr. 137/2000 privind prevenirea şi sancţionarea tuturor formelor de discriminare, republicată, cu modificările şi completările ulterioare – text integral</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 xml:space="preserve">4. Legea nr. 202/2002 privind egalitatea de şanse şi de tratament între femei şi bărbaţi, republicată, cu modificările şi completările ulterioare – text integral </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5. Legea nr. 292/2011 privind Asistenţa socială, republicată, cu modificările şi completările ulterioare:</w:t>
      </w:r>
      <w:r>
        <w:rPr>
          <w:rFonts w:ascii="Bookman Old Style" w:hAnsi="Bookman Old Style" w:cs="Times New Roman"/>
          <w:sz w:val="24"/>
          <w:szCs w:val="24"/>
        </w:rPr>
        <w:t xml:space="preserve"> </w:t>
      </w:r>
      <w:r w:rsidRPr="003667DE">
        <w:rPr>
          <w:rFonts w:ascii="Bookman Old Style" w:hAnsi="Bookman Old Style" w:cs="Times New Roman"/>
          <w:sz w:val="24"/>
          <w:szCs w:val="24"/>
        </w:rPr>
        <w:t xml:space="preserve">Capitolul III – Sistemul de servicii sociale </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6. Legea nr. 448/2006 privind protecţia şi promovarea drepturilor persoanelor cu</w:t>
      </w:r>
      <w:r>
        <w:rPr>
          <w:rFonts w:ascii="Bookman Old Style" w:hAnsi="Bookman Old Style" w:cs="Times New Roman"/>
          <w:sz w:val="24"/>
          <w:szCs w:val="24"/>
        </w:rPr>
        <w:t xml:space="preserve"> </w:t>
      </w:r>
      <w:r w:rsidRPr="003667DE">
        <w:rPr>
          <w:rFonts w:ascii="Bookman Old Style" w:hAnsi="Bookman Old Style" w:cs="Times New Roman"/>
          <w:sz w:val="24"/>
          <w:szCs w:val="24"/>
        </w:rPr>
        <w:t xml:space="preserve">handicap, republicată, 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i 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 xml:space="preserve">rile ulterioare: Capitolele I – VI; </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7. H.G. nr. 268/2007 pentru aprobarea Normelor metodologice de aplicare a prevederilor</w:t>
      </w:r>
      <w:r>
        <w:rPr>
          <w:rFonts w:ascii="Bookman Old Style" w:hAnsi="Bookman Old Style" w:cs="Times New Roman"/>
          <w:sz w:val="24"/>
          <w:szCs w:val="24"/>
        </w:rPr>
        <w:t xml:space="preserve"> </w:t>
      </w:r>
      <w:r w:rsidRPr="003667DE">
        <w:rPr>
          <w:rFonts w:ascii="Bookman Old Style" w:hAnsi="Bookman Old Style" w:cs="Times New Roman"/>
          <w:sz w:val="24"/>
          <w:szCs w:val="24"/>
        </w:rPr>
        <w:t>Legii nr. 448/2006 privind protecţia şi promovarea drepturilor persoanelor cu handicap,</w:t>
      </w:r>
      <w:r>
        <w:rPr>
          <w:rFonts w:ascii="Bookman Old Style" w:hAnsi="Bookman Old Style" w:cs="Times New Roman"/>
          <w:sz w:val="24"/>
          <w:szCs w:val="24"/>
        </w:rPr>
        <w:t xml:space="preserve"> </w:t>
      </w:r>
      <w:r w:rsidRPr="003667DE">
        <w:rPr>
          <w:rFonts w:ascii="Bookman Old Style" w:hAnsi="Bookman Old Style" w:cs="Times New Roman"/>
          <w:sz w:val="24"/>
          <w:szCs w:val="24"/>
        </w:rPr>
        <w:t xml:space="preserve">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i 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rile ulterioare – text integral;</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8. Legea nr. 272/2004 privind protecţia şi promovarea drepturilor copilului, republicată, cu modificările</w:t>
      </w:r>
      <w:r>
        <w:rPr>
          <w:rFonts w:ascii="Bookman Old Style" w:hAnsi="Bookman Old Style" w:cs="Times New Roman"/>
          <w:sz w:val="24"/>
          <w:szCs w:val="24"/>
        </w:rPr>
        <w:t xml:space="preserve"> </w:t>
      </w:r>
      <w:r w:rsidRPr="003667DE">
        <w:rPr>
          <w:rFonts w:ascii="Times New Roman" w:hAnsi="Times New Roman" w:cs="Times New Roman"/>
          <w:sz w:val="24"/>
          <w:szCs w:val="24"/>
        </w:rPr>
        <w:t>ș</w:t>
      </w:r>
      <w:r w:rsidRPr="003667DE">
        <w:rPr>
          <w:rFonts w:ascii="Bookman Old Style" w:hAnsi="Bookman Old Style" w:cs="Times New Roman"/>
          <w:sz w:val="24"/>
          <w:szCs w:val="24"/>
        </w:rPr>
        <w:t>i 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rile ulterioare – text integral;</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 xml:space="preserve">9. Legea nr. 17/2000 privind asistenţa socială a persoanelor vârstnice, republicată, 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i 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 xml:space="preserve">rile ulterioare - text integral; </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 xml:space="preserve">10. Legea nr. 416/2001 privind venitul minim garantat, 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i</w:t>
      </w:r>
      <w:r w:rsidRPr="003667DE">
        <w:rPr>
          <w:rFonts w:ascii="Bookman Old Style" w:hAnsi="Bookman Old Style" w:cs="Times New Roman"/>
          <w:sz w:val="24"/>
          <w:szCs w:val="24"/>
        </w:rPr>
        <w:br/>
        <w:t>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 xml:space="preserve">rile ulterioare - text integral;   </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 xml:space="preserve">11. Legea nr. 277/2010 - privind alocaţia pentru susţinerea familiei, republicată, 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i 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 xml:space="preserve">rile ulterioare - text integral; </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 xml:space="preserve">12. Legea nr. 61/1993 - privind alocaţia de stat pentru copii, republicată, 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i</w:t>
      </w:r>
      <w:r>
        <w:rPr>
          <w:rFonts w:ascii="Bookman Old Style" w:hAnsi="Bookman Old Style" w:cs="Times New Roman"/>
          <w:sz w:val="24"/>
          <w:szCs w:val="24"/>
        </w:rPr>
        <w:t xml:space="preserve"> </w:t>
      </w:r>
      <w:r w:rsidRPr="003667DE">
        <w:rPr>
          <w:rFonts w:ascii="Bookman Old Style" w:hAnsi="Bookman Old Style" w:cs="Times New Roman"/>
          <w:sz w:val="24"/>
          <w:szCs w:val="24"/>
        </w:rPr>
        <w:t>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 xml:space="preserve">rile ulterioare - text integral;  </w:t>
      </w:r>
    </w:p>
    <w:p w:rsidR="003667DE" w:rsidRPr="003667DE" w:rsidRDefault="003667DE" w:rsidP="003667DE">
      <w:pPr>
        <w:spacing w:after="0" w:line="240" w:lineRule="auto"/>
        <w:jc w:val="both"/>
        <w:rPr>
          <w:rFonts w:ascii="Bookman Old Style" w:hAnsi="Bookman Old Style" w:cs="Times New Roman"/>
          <w:sz w:val="24"/>
          <w:szCs w:val="24"/>
        </w:rPr>
      </w:pPr>
      <w:r w:rsidRPr="003667DE">
        <w:rPr>
          <w:rFonts w:ascii="Bookman Old Style" w:hAnsi="Bookman Old Style" w:cs="Times New Roman"/>
          <w:sz w:val="24"/>
          <w:szCs w:val="24"/>
        </w:rPr>
        <w:t xml:space="preserve">13. O.U.G. nr. 111/2010 - privind concediul şi indemnizaţia lunară pentru creşterea copiilor, 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i 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 xml:space="preserve">rile ulterioare - text integral; </w:t>
      </w:r>
    </w:p>
    <w:p w:rsidR="00655FC7" w:rsidRPr="003667DE" w:rsidRDefault="003667DE" w:rsidP="003667DE">
      <w:pPr>
        <w:jc w:val="both"/>
        <w:rPr>
          <w:rFonts w:ascii="Bookman Old Style" w:eastAsia="Times New Roman" w:hAnsi="Bookman Old Style" w:cs="Times New Roman"/>
          <w:sz w:val="24"/>
          <w:szCs w:val="24"/>
        </w:rPr>
      </w:pPr>
      <w:r w:rsidRPr="003667DE">
        <w:rPr>
          <w:rFonts w:ascii="Bookman Old Style" w:hAnsi="Bookman Old Style" w:cs="Times New Roman"/>
          <w:sz w:val="24"/>
          <w:szCs w:val="24"/>
        </w:rPr>
        <w:t xml:space="preserve">14. Legea nr. 226/2021 -privind stabilirea măsurilor de protecţie socială pentru consumatorul vulnerabil de energie, cu modificările </w:t>
      </w:r>
      <w:r w:rsidRPr="003667DE">
        <w:rPr>
          <w:rFonts w:ascii="Times New Roman" w:hAnsi="Times New Roman" w:cs="Times New Roman"/>
          <w:sz w:val="24"/>
          <w:szCs w:val="24"/>
        </w:rPr>
        <w:t>ș</w:t>
      </w:r>
      <w:r w:rsidRPr="003667DE">
        <w:rPr>
          <w:rFonts w:ascii="Bookman Old Style" w:hAnsi="Bookman Old Style" w:cs="Times New Roman"/>
          <w:sz w:val="24"/>
          <w:szCs w:val="24"/>
        </w:rPr>
        <w:t>i complet</w:t>
      </w:r>
      <w:r w:rsidRPr="003667DE">
        <w:rPr>
          <w:rFonts w:ascii="Bookman Old Style" w:hAnsi="Bookman Old Style" w:cs="Bookman Old Style"/>
          <w:sz w:val="24"/>
          <w:szCs w:val="24"/>
        </w:rPr>
        <w:t>ă</w:t>
      </w:r>
      <w:r w:rsidRPr="003667DE">
        <w:rPr>
          <w:rFonts w:ascii="Bookman Old Style" w:hAnsi="Bookman Old Style" w:cs="Times New Roman"/>
          <w:sz w:val="24"/>
          <w:szCs w:val="24"/>
        </w:rPr>
        <w:t>rile ulterioare - text integral.</w:t>
      </w:r>
      <w:r w:rsidR="00655FC7" w:rsidRPr="003667DE">
        <w:rPr>
          <w:rFonts w:ascii="Bookman Old Style" w:eastAsia="Times New Roman" w:hAnsi="Bookman Old Style" w:cs="Times New Roman"/>
          <w:sz w:val="24"/>
          <w:szCs w:val="24"/>
        </w:rPr>
        <w:t xml:space="preserve"> </w:t>
      </w:r>
    </w:p>
    <w:p w:rsidR="00655FC7" w:rsidRPr="003667DE" w:rsidRDefault="00655FC7" w:rsidP="00655FC7">
      <w:pPr>
        <w:jc w:val="both"/>
        <w:rPr>
          <w:rFonts w:ascii="Bookman Old Style" w:eastAsia="Times New Roman" w:hAnsi="Bookman Old Style" w:cs="Times New Roman"/>
          <w:sz w:val="24"/>
          <w:szCs w:val="24"/>
        </w:rPr>
      </w:pPr>
    </w:p>
    <w:p w:rsidR="00655FC7" w:rsidRDefault="00655FC7" w:rsidP="00655FC7">
      <w:pPr>
        <w:jc w:val="both"/>
        <w:rPr>
          <w:rFonts w:ascii="Bookman Old Style" w:eastAsia="Times New Roman" w:hAnsi="Bookman Old Style" w:cs="Times New Roman"/>
          <w:sz w:val="28"/>
          <w:szCs w:val="28"/>
        </w:rPr>
      </w:pPr>
    </w:p>
    <w:p w:rsidR="00655FC7" w:rsidRDefault="00655FC7" w:rsidP="00655FC7">
      <w:pPr>
        <w:jc w:val="both"/>
        <w:rPr>
          <w:rFonts w:ascii="Bookman Old Style" w:eastAsia="Times New Roman" w:hAnsi="Bookman Old Style" w:cs="Times New Roman"/>
          <w:sz w:val="28"/>
          <w:szCs w:val="28"/>
        </w:rPr>
      </w:pPr>
    </w:p>
    <w:p w:rsidR="003667DE" w:rsidRDefault="003667DE" w:rsidP="00655FC7">
      <w:pPr>
        <w:jc w:val="both"/>
        <w:rPr>
          <w:rFonts w:ascii="Bookman Old Style" w:eastAsia="Times New Roman" w:hAnsi="Bookman Old Style" w:cs="Times New Roman"/>
          <w:sz w:val="28"/>
          <w:szCs w:val="28"/>
        </w:rPr>
      </w:pPr>
    </w:p>
    <w:p w:rsidR="00655FC7" w:rsidRDefault="00655FC7" w:rsidP="003667DE">
      <w:pPr>
        <w:spacing w:after="0" w:line="240" w:lineRule="auto"/>
        <w:jc w:val="center"/>
        <w:rPr>
          <w:rFonts w:ascii="Bookman Old Style" w:eastAsia="Times New Roman" w:hAnsi="Bookman Old Style" w:cs="Times New Roman"/>
          <w:b/>
          <w:sz w:val="28"/>
          <w:szCs w:val="28"/>
          <w:u w:val="single"/>
        </w:rPr>
      </w:pPr>
      <w:r>
        <w:rPr>
          <w:rFonts w:ascii="Bookman Old Style" w:eastAsia="Times New Roman" w:hAnsi="Bookman Old Style" w:cs="Times New Roman"/>
          <w:b/>
          <w:sz w:val="28"/>
          <w:szCs w:val="28"/>
          <w:u w:val="single"/>
        </w:rPr>
        <w:lastRenderedPageBreak/>
        <w:t>Atribu</w:t>
      </w:r>
      <w:r>
        <w:rPr>
          <w:rFonts w:ascii="Times New Roman" w:eastAsia="Times New Roman" w:hAnsi="Times New Roman" w:cs="Times New Roman"/>
          <w:b/>
          <w:sz w:val="28"/>
          <w:szCs w:val="28"/>
          <w:u w:val="single"/>
        </w:rPr>
        <w:t>ț</w:t>
      </w:r>
      <w:r>
        <w:rPr>
          <w:rFonts w:ascii="Bookman Old Style" w:eastAsia="Times New Roman" w:hAnsi="Bookman Old Style" w:cs="Times New Roman"/>
          <w:b/>
          <w:sz w:val="28"/>
          <w:szCs w:val="28"/>
          <w:u w:val="single"/>
        </w:rPr>
        <w:t>iile principale prevazute in fisa postului:</w:t>
      </w:r>
    </w:p>
    <w:p w:rsidR="00655FC7" w:rsidRPr="003667DE" w:rsidRDefault="003667DE" w:rsidP="00655FC7">
      <w:pPr>
        <w:spacing w:after="0" w:line="240" w:lineRule="auto"/>
        <w:jc w:val="both"/>
        <w:rPr>
          <w:rFonts w:ascii="Times New Roman" w:eastAsia="Times New Roman" w:hAnsi="Times New Roman" w:cs="Times New Roman"/>
          <w:sz w:val="28"/>
          <w:szCs w:val="28"/>
        </w:rPr>
      </w:pPr>
      <w:r>
        <w:rPr>
          <w:rFonts w:ascii="Bookman Old Style" w:eastAsia="Times New Roman" w:hAnsi="Bookman Old Style" w:cs="Times New Roman"/>
          <w:b/>
          <w:sz w:val="28"/>
          <w:szCs w:val="28"/>
          <w:u w:val="single"/>
        </w:rPr>
        <w:t>Consilier</w:t>
      </w:r>
      <w:r w:rsidR="00655FC7">
        <w:rPr>
          <w:rFonts w:ascii="Bookman Old Style" w:eastAsia="Times New Roman" w:hAnsi="Bookman Old Style" w:cs="Times New Roman"/>
          <w:b/>
          <w:sz w:val="28"/>
          <w:szCs w:val="28"/>
          <w:u w:val="single"/>
        </w:rPr>
        <w:t xml:space="preserve"> clasa I gradul profesional </w:t>
      </w:r>
      <w:r>
        <w:rPr>
          <w:rFonts w:ascii="Bookman Old Style" w:eastAsia="Times New Roman" w:hAnsi="Bookman Old Style" w:cs="Times New Roman"/>
          <w:b/>
          <w:sz w:val="28"/>
          <w:szCs w:val="28"/>
          <w:u w:val="single"/>
        </w:rPr>
        <w:t>Asistent</w:t>
      </w:r>
      <w:r w:rsidR="00655FC7">
        <w:rPr>
          <w:rFonts w:ascii="Bookman Old Style" w:eastAsia="Times New Roman" w:hAnsi="Bookman Old Style" w:cs="Times New Roman"/>
          <w:b/>
          <w:sz w:val="28"/>
          <w:szCs w:val="28"/>
        </w:rPr>
        <w:t xml:space="preserve">  </w:t>
      </w:r>
      <w:r w:rsidR="00655FC7">
        <w:rPr>
          <w:rFonts w:ascii="Bookman Old Style" w:hAnsi="Bookman Old Style" w:cs="Tahoma"/>
          <w:b/>
          <w:bCs/>
          <w:sz w:val="28"/>
          <w:szCs w:val="28"/>
          <w:lang w:val="ro-RO"/>
        </w:rPr>
        <w:t xml:space="preserve">în cadrul </w:t>
      </w:r>
      <w:r w:rsidRPr="003667DE">
        <w:rPr>
          <w:rFonts w:ascii="Bookman Old Style" w:hAnsi="Bookman Old Style" w:cs="Tahoma"/>
          <w:b/>
          <w:bCs/>
          <w:i/>
          <w:sz w:val="28"/>
          <w:szCs w:val="28"/>
          <w:lang w:val="ro-RO"/>
        </w:rPr>
        <w:t>Compartiemntului de asisten</w:t>
      </w:r>
      <w:r w:rsidRPr="003667DE">
        <w:rPr>
          <w:rFonts w:ascii="Times New Roman" w:hAnsi="Times New Roman" w:cs="Times New Roman"/>
          <w:b/>
          <w:bCs/>
          <w:i/>
          <w:sz w:val="28"/>
          <w:szCs w:val="28"/>
          <w:lang w:val="ro-RO"/>
        </w:rPr>
        <w:t>ț</w:t>
      </w:r>
      <w:r w:rsidRPr="003667DE">
        <w:rPr>
          <w:rFonts w:ascii="Bookman Old Style" w:hAnsi="Bookman Old Style" w:cs="Times New Roman"/>
          <w:b/>
          <w:bCs/>
          <w:i/>
          <w:sz w:val="28"/>
          <w:szCs w:val="28"/>
          <w:lang w:val="ro-RO"/>
        </w:rPr>
        <w:t xml:space="preserve">ă socială </w:t>
      </w:r>
      <w:r w:rsidRPr="003667DE">
        <w:rPr>
          <w:rFonts w:ascii="Times New Roman" w:hAnsi="Times New Roman" w:cs="Times New Roman"/>
          <w:b/>
          <w:bCs/>
          <w:i/>
          <w:sz w:val="28"/>
          <w:szCs w:val="28"/>
          <w:lang w:val="ro-RO"/>
        </w:rPr>
        <w:t>ș</w:t>
      </w:r>
      <w:r w:rsidRPr="003667DE">
        <w:rPr>
          <w:rFonts w:ascii="Bookman Old Style" w:hAnsi="Bookman Old Style" w:cs="Times New Roman"/>
          <w:b/>
          <w:bCs/>
          <w:i/>
          <w:sz w:val="28"/>
          <w:szCs w:val="28"/>
          <w:lang w:val="ro-RO"/>
        </w:rPr>
        <w:t>i autoritate tutelar</w:t>
      </w:r>
      <w:r w:rsidRPr="003667DE">
        <w:rPr>
          <w:rFonts w:ascii="Bookman Old Style" w:hAnsi="Bookman Old Style" w:cs="Bookman Old Style"/>
          <w:b/>
          <w:bCs/>
          <w:i/>
          <w:sz w:val="28"/>
          <w:szCs w:val="28"/>
          <w:lang w:val="ro-RO"/>
        </w:rPr>
        <w:t>ă</w:t>
      </w:r>
    </w:p>
    <w:p w:rsidR="00655FC7" w:rsidRDefault="00655FC7" w:rsidP="00655FC7">
      <w:pPr>
        <w:spacing w:after="0" w:line="240" w:lineRule="auto"/>
        <w:jc w:val="both"/>
        <w:rPr>
          <w:rFonts w:ascii="Times New Roman" w:eastAsia="Times New Roman" w:hAnsi="Times New Roman" w:cs="Times New Roman"/>
          <w:sz w:val="28"/>
          <w:szCs w:val="28"/>
        </w:rPr>
      </w:pPr>
    </w:p>
    <w:p w:rsidR="00B21E10" w:rsidRPr="00B21E10" w:rsidRDefault="00B21E10" w:rsidP="00B21E10">
      <w:pPr>
        <w:pStyle w:val="Style16"/>
        <w:spacing w:before="10" w:line="268" w:lineRule="exact"/>
        <w:ind w:right="5"/>
        <w:rPr>
          <w:rStyle w:val="FontStyle21"/>
          <w:rFonts w:ascii="Bookman Old Style" w:hAnsi="Bookman Old Style"/>
          <w:b/>
          <w:sz w:val="24"/>
          <w:szCs w:val="24"/>
          <w:lang w:val="ro-RO" w:eastAsia="ro-RO"/>
        </w:rPr>
      </w:pPr>
      <w:r w:rsidRPr="00B21E10">
        <w:rPr>
          <w:rStyle w:val="FontStyle21"/>
          <w:rFonts w:ascii="Bookman Old Style" w:hAnsi="Bookman Old Style"/>
          <w:b/>
          <w:sz w:val="24"/>
          <w:szCs w:val="24"/>
          <w:lang w:val="ro-RO" w:eastAsia="ro-RO"/>
        </w:rPr>
        <w:t>Atribu</w:t>
      </w:r>
      <w:r w:rsidRPr="00B21E10">
        <w:rPr>
          <w:rStyle w:val="FontStyle21"/>
          <w:b/>
          <w:sz w:val="24"/>
          <w:szCs w:val="24"/>
          <w:lang w:val="ro-RO" w:eastAsia="ro-RO"/>
        </w:rPr>
        <w:t>ț</w:t>
      </w:r>
      <w:r w:rsidRPr="00B21E10">
        <w:rPr>
          <w:rStyle w:val="FontStyle21"/>
          <w:rFonts w:ascii="Bookman Old Style" w:hAnsi="Bookman Old Style"/>
          <w:b/>
          <w:sz w:val="24"/>
          <w:szCs w:val="24"/>
          <w:lang w:val="ro-RO" w:eastAsia="ro-RO"/>
        </w:rPr>
        <w:t xml:space="preserve">ii </w:t>
      </w:r>
      <w:r w:rsidRPr="00B21E10">
        <w:rPr>
          <w:rStyle w:val="FontStyle21"/>
          <w:rFonts w:ascii="Bookman Old Style" w:hAnsi="Bookman Old Style" w:cs="Bookman Old Style"/>
          <w:b/>
          <w:sz w:val="24"/>
          <w:szCs w:val="24"/>
          <w:lang w:val="ro-RO" w:eastAsia="ro-RO"/>
        </w:rPr>
        <w:t>î</w:t>
      </w:r>
      <w:r w:rsidRPr="00B21E10">
        <w:rPr>
          <w:rStyle w:val="FontStyle21"/>
          <w:rFonts w:ascii="Bookman Old Style" w:hAnsi="Bookman Old Style"/>
          <w:b/>
          <w:sz w:val="24"/>
          <w:szCs w:val="24"/>
          <w:lang w:val="ro-RO" w:eastAsia="ro-RO"/>
        </w:rPr>
        <w:t>n domeniul beneficiilor de asisten</w:t>
      </w:r>
      <w:r w:rsidRPr="00B21E10">
        <w:rPr>
          <w:rStyle w:val="FontStyle21"/>
          <w:rFonts w:ascii="Bookman Old Style" w:hAnsi="Bookman Old Style" w:cs="Bookman Old Style"/>
          <w:b/>
          <w:sz w:val="24"/>
          <w:szCs w:val="24"/>
          <w:lang w:val="ro-RO" w:eastAsia="ro-RO"/>
        </w:rPr>
        <w:t>ţă</w:t>
      </w:r>
      <w:r w:rsidRPr="00B21E10">
        <w:rPr>
          <w:rStyle w:val="FontStyle21"/>
          <w:rFonts w:ascii="Bookman Old Style" w:hAnsi="Bookman Old Style"/>
          <w:b/>
          <w:sz w:val="24"/>
          <w:szCs w:val="24"/>
          <w:lang w:val="ro-RO" w:eastAsia="ro-RO"/>
        </w:rPr>
        <w:t xml:space="preserve"> social</w:t>
      </w:r>
      <w:r w:rsidRPr="00B21E10">
        <w:rPr>
          <w:rStyle w:val="FontStyle21"/>
          <w:rFonts w:ascii="Bookman Old Style" w:hAnsi="Bookman Old Style" w:cs="Bookman Old Style"/>
          <w:b/>
          <w:sz w:val="24"/>
          <w:szCs w:val="24"/>
          <w:lang w:val="ro-RO" w:eastAsia="ro-RO"/>
        </w:rPr>
        <w:t>ă</w:t>
      </w:r>
      <w:r w:rsidRPr="00B21E10">
        <w:rPr>
          <w:rStyle w:val="FontStyle21"/>
          <w:rFonts w:ascii="Bookman Old Style" w:hAnsi="Bookman Old Style"/>
          <w:b/>
          <w:sz w:val="24"/>
          <w:szCs w:val="24"/>
          <w:lang w:val="ro-RO" w:eastAsia="ro-RO"/>
        </w:rPr>
        <w:t xml:space="preserve">: </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a) asigură şi organizează activitatea de primire a solicitărilor privind beneficiile de asistenţă socială;</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b) pentru beneficiile de asistenţă socială acordate din bugetul de stat realizează colectarea lunară a cererilor şi transmiterea acestora către agenţiile teritoriale pentru plăţi şi inspecţie socială;</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c) verifică îndeplinirea condiţiilor legale de acordare a beneficiilor de asistenţă socială, conform procedurilor prevăzute de lege sau, după caz, stabilite prin hotărâre a consiliului local, şi pregăteşte documentaţia necesară în vederea stabilirii dreptului la măsurile de asistenţă socială;</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d) întocmeşte dispoziţii de acordare/respingere sau, după caz, de modificare/suspendare/încetare a beneficiilor de asistenţă socială acordate din bugetul local şi le prezintă primarului pentru aprobare;</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e) comunică beneficiarilor dispoziţiile cu privire la drepturile şi facilităţile la care sunt îndreptăţiţi, potrivit legii;</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f) urmăreşte şi răspunde de îndeplinirea condiţiilor legale de către titularii şi persoanele îndreptăţite la beneficiile de asistenţă socială;</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g) efectuează sondaje şi anchete sociale pentru depistarea precoce a cazurilor de risc de excluziune socială sau a altor situaţii de necesitate în care se pot afla membrii comunităţii şi, în funcţie de situaţiile constatate, propune măsuri adecvate în vederea sprijinirii acestor persoane;</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h) realizează activitatea financiar - contabilă privind beneficiile de asistenţă socială administrate;</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i) participă la elaborarea şi fundamentarea propunerii de buget pentru finanţarea beneficiilor de asistenţă socială;</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j) întocmirea tuturor documentelor privind beneficiile de asisten</w:t>
      </w:r>
      <w:r w:rsidRPr="00B21E10">
        <w:rPr>
          <w:rStyle w:val="FontStyle21"/>
          <w:sz w:val="24"/>
          <w:szCs w:val="24"/>
          <w:lang w:val="ro-RO" w:eastAsia="ro-RO"/>
        </w:rPr>
        <w:t>ț</w:t>
      </w:r>
      <w:r w:rsidRPr="00B21E10">
        <w:rPr>
          <w:rStyle w:val="FontStyle21"/>
          <w:rFonts w:ascii="Bookman Old Style" w:hAnsi="Bookman Old Style" w:cs="Bookman Old Style"/>
          <w:sz w:val="24"/>
          <w:szCs w:val="24"/>
          <w:lang w:val="ro-RO" w:eastAsia="ro-RO"/>
        </w:rPr>
        <w:t>ă</w:t>
      </w:r>
      <w:r w:rsidRPr="00B21E10">
        <w:rPr>
          <w:rStyle w:val="FontStyle21"/>
          <w:rFonts w:ascii="Bookman Old Style" w:hAnsi="Bookman Old Style"/>
          <w:sz w:val="24"/>
          <w:szCs w:val="24"/>
          <w:lang w:val="ro-RO" w:eastAsia="ro-RO"/>
        </w:rPr>
        <w:t xml:space="preserve"> social</w:t>
      </w:r>
      <w:r w:rsidRPr="00B21E10">
        <w:rPr>
          <w:rStyle w:val="FontStyle21"/>
          <w:rFonts w:ascii="Bookman Old Style" w:hAnsi="Bookman Old Style" w:cs="Bookman Old Style"/>
          <w:sz w:val="24"/>
          <w:szCs w:val="24"/>
          <w:lang w:val="ro-RO" w:eastAsia="ro-RO"/>
        </w:rPr>
        <w:t>ă</w:t>
      </w:r>
      <w:r w:rsidRPr="00B21E10">
        <w:rPr>
          <w:rStyle w:val="FontStyle21"/>
          <w:rFonts w:ascii="Bookman Old Style" w:hAnsi="Bookman Old Style"/>
          <w:sz w:val="24"/>
          <w:szCs w:val="24"/>
          <w:lang w:val="ro-RO" w:eastAsia="ro-RO"/>
        </w:rPr>
        <w:t xml:space="preserve"> </w:t>
      </w:r>
      <w:r w:rsidRPr="00B21E10">
        <w:rPr>
          <w:rStyle w:val="FontStyle21"/>
          <w:sz w:val="24"/>
          <w:szCs w:val="24"/>
          <w:lang w:val="ro-RO" w:eastAsia="ro-RO"/>
        </w:rPr>
        <w:t>ș</w:t>
      </w:r>
      <w:r w:rsidRPr="00B21E10">
        <w:rPr>
          <w:rStyle w:val="FontStyle21"/>
          <w:rFonts w:ascii="Bookman Old Style" w:hAnsi="Bookman Old Style"/>
          <w:sz w:val="24"/>
          <w:szCs w:val="24"/>
          <w:lang w:val="ro-RO" w:eastAsia="ro-RO"/>
        </w:rPr>
        <w:t xml:space="preserve">i </w:t>
      </w:r>
      <w:r w:rsidRPr="00B21E10">
        <w:rPr>
          <w:rStyle w:val="FontStyle21"/>
          <w:sz w:val="24"/>
          <w:szCs w:val="24"/>
          <w:lang w:val="ro-RO" w:eastAsia="ro-RO"/>
        </w:rPr>
        <w:t>ț</w:t>
      </w:r>
      <w:r w:rsidRPr="00B21E10">
        <w:rPr>
          <w:rStyle w:val="FontStyle21"/>
          <w:rFonts w:ascii="Bookman Old Style" w:hAnsi="Bookman Old Style"/>
          <w:sz w:val="24"/>
          <w:szCs w:val="24"/>
          <w:lang w:val="ro-RO" w:eastAsia="ro-RO"/>
        </w:rPr>
        <w:t>inerea eviden</w:t>
      </w:r>
      <w:r w:rsidRPr="00B21E10">
        <w:rPr>
          <w:rStyle w:val="FontStyle21"/>
          <w:sz w:val="24"/>
          <w:szCs w:val="24"/>
          <w:lang w:val="ro-RO" w:eastAsia="ro-RO"/>
        </w:rPr>
        <w:t>ț</w:t>
      </w:r>
      <w:r w:rsidRPr="00B21E10">
        <w:rPr>
          <w:rStyle w:val="FontStyle21"/>
          <w:rFonts w:ascii="Bookman Old Style" w:hAnsi="Bookman Old Style"/>
          <w:sz w:val="24"/>
          <w:szCs w:val="24"/>
          <w:lang w:val="ro-RO" w:eastAsia="ro-RO"/>
        </w:rPr>
        <w:t xml:space="preserve">ei acestora </w:t>
      </w:r>
      <w:r w:rsidRPr="00B21E10">
        <w:rPr>
          <w:rStyle w:val="FontStyle21"/>
          <w:rFonts w:ascii="Bookman Old Style" w:hAnsi="Bookman Old Style" w:cs="Bookman Old Style"/>
          <w:sz w:val="24"/>
          <w:szCs w:val="24"/>
          <w:lang w:val="ro-RO" w:eastAsia="ro-RO"/>
        </w:rPr>
        <w:t>î</w:t>
      </w:r>
      <w:r w:rsidRPr="00B21E10">
        <w:rPr>
          <w:rStyle w:val="FontStyle21"/>
          <w:rFonts w:ascii="Bookman Old Style" w:hAnsi="Bookman Old Style"/>
          <w:sz w:val="24"/>
          <w:szCs w:val="24"/>
          <w:lang w:val="ro-RO" w:eastAsia="ro-RO"/>
        </w:rPr>
        <w:t>n dosare distincte pe categorii de beneficii;</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j) îndeplineşte orice alte atribuţii prevăzute de reglementările legale în vigoare.</w:t>
      </w:r>
    </w:p>
    <w:p w:rsidR="00B21E10" w:rsidRPr="00B21E10" w:rsidRDefault="00B21E10" w:rsidP="00B21E10">
      <w:pPr>
        <w:pStyle w:val="Style16"/>
        <w:spacing w:before="10" w:line="268" w:lineRule="exact"/>
        <w:ind w:right="5"/>
        <w:rPr>
          <w:rStyle w:val="FontStyle21"/>
          <w:rFonts w:ascii="Bookman Old Style" w:hAnsi="Bookman Old Style"/>
          <w:b/>
          <w:sz w:val="24"/>
          <w:szCs w:val="24"/>
          <w:lang w:val="ro-RO" w:eastAsia="ro-RO"/>
        </w:rPr>
      </w:pPr>
      <w:r w:rsidRPr="00B21E10">
        <w:rPr>
          <w:rStyle w:val="FontStyle21"/>
          <w:rFonts w:ascii="Bookman Old Style" w:hAnsi="Bookman Old Style"/>
          <w:b/>
          <w:sz w:val="24"/>
          <w:szCs w:val="24"/>
          <w:lang w:val="ro-RO" w:eastAsia="ro-RO"/>
        </w:rPr>
        <w:t>Atribu</w:t>
      </w:r>
      <w:r w:rsidRPr="00B21E10">
        <w:rPr>
          <w:rStyle w:val="FontStyle21"/>
          <w:b/>
          <w:sz w:val="24"/>
          <w:szCs w:val="24"/>
          <w:lang w:val="ro-RO" w:eastAsia="ro-RO"/>
        </w:rPr>
        <w:t>ț</w:t>
      </w:r>
      <w:r w:rsidRPr="00B21E10">
        <w:rPr>
          <w:rStyle w:val="FontStyle21"/>
          <w:rFonts w:ascii="Bookman Old Style" w:hAnsi="Bookman Old Style"/>
          <w:b/>
          <w:sz w:val="24"/>
          <w:szCs w:val="24"/>
          <w:lang w:val="ro-RO" w:eastAsia="ro-RO"/>
        </w:rPr>
        <w:t xml:space="preserve">ii privind administrarea </w:t>
      </w:r>
      <w:r w:rsidRPr="00B21E10">
        <w:rPr>
          <w:rStyle w:val="FontStyle21"/>
          <w:rFonts w:ascii="Bookman Old Style" w:hAnsi="Bookman Old Style" w:cs="Bookman Old Style"/>
          <w:b/>
          <w:sz w:val="24"/>
          <w:szCs w:val="24"/>
          <w:lang w:val="ro-RO" w:eastAsia="ro-RO"/>
        </w:rPr>
        <w:t>ş</w:t>
      </w:r>
      <w:r w:rsidRPr="00B21E10">
        <w:rPr>
          <w:rStyle w:val="FontStyle21"/>
          <w:rFonts w:ascii="Bookman Old Style" w:hAnsi="Bookman Old Style"/>
          <w:b/>
          <w:sz w:val="24"/>
          <w:szCs w:val="24"/>
          <w:lang w:val="ro-RO" w:eastAsia="ro-RO"/>
        </w:rPr>
        <w:t>i acordarea serviciilor sociale:</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Pr>
          <w:rStyle w:val="FontStyle21"/>
          <w:rFonts w:ascii="Bookman Old Style" w:hAnsi="Bookman Old Style"/>
          <w:sz w:val="24"/>
          <w:szCs w:val="24"/>
          <w:lang w:val="ro-RO" w:eastAsia="ro-RO"/>
        </w:rPr>
        <w:t>a</w:t>
      </w:r>
      <w:r w:rsidRPr="00B21E10">
        <w:rPr>
          <w:rStyle w:val="FontStyle21"/>
          <w:rFonts w:ascii="Bookman Old Style" w:hAnsi="Bookman Old Style"/>
          <w:sz w:val="24"/>
          <w:szCs w:val="24"/>
          <w:lang w:val="ro-RO" w:eastAsia="ro-RO"/>
        </w:rPr>
        <w:t>) primeşte şi înregistrează solicitările de servicii sociale formulate de persoanele beneficiare, de reprezentanţii legali ai acestora, precum şi sesizările altor persoane/instituţii/furnizori privaţi de servicii sociale privind persoane/familii/grupuri de persoane aflate în dificultate;</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Pr>
          <w:rStyle w:val="FontStyle21"/>
          <w:rFonts w:ascii="Bookman Old Style" w:hAnsi="Bookman Old Style"/>
          <w:sz w:val="24"/>
          <w:szCs w:val="24"/>
          <w:lang w:val="ro-RO" w:eastAsia="ro-RO"/>
        </w:rPr>
        <w:t>b</w:t>
      </w:r>
      <w:r w:rsidRPr="00B21E10">
        <w:rPr>
          <w:rStyle w:val="FontStyle21"/>
          <w:rFonts w:ascii="Bookman Old Style" w:hAnsi="Bookman Old Style"/>
          <w:sz w:val="24"/>
          <w:szCs w:val="24"/>
          <w:lang w:val="ro-RO" w:eastAsia="ro-RO"/>
        </w:rPr>
        <w:t>) evaluează nevoile sociale ale populaţiei din comuna Păltinoasa în vederea identificării familiilor şi persoanelor aflate în dificultate, precum şi a cauzelor care au generat situaţiile de risc de excluziune socială;</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Pr>
          <w:rStyle w:val="FontStyle21"/>
          <w:rFonts w:ascii="Bookman Old Style" w:hAnsi="Bookman Old Style"/>
          <w:sz w:val="24"/>
          <w:szCs w:val="24"/>
          <w:lang w:val="ro-RO" w:eastAsia="ro-RO"/>
        </w:rPr>
        <w:t>c</w:t>
      </w:r>
      <w:r w:rsidRPr="00B21E10">
        <w:rPr>
          <w:rStyle w:val="FontStyle21"/>
          <w:rFonts w:ascii="Bookman Old Style" w:hAnsi="Bookman Old Style"/>
          <w:sz w:val="24"/>
          <w:szCs w:val="24"/>
          <w:lang w:val="ro-RO" w:eastAsia="ro-RO"/>
        </w:rPr>
        <w:t>) recomandă realizarea evaluării complexe şi facilitează accesul persoanelor beneficiare la serviciile sociale;</w:t>
      </w:r>
    </w:p>
    <w:p w:rsidR="00B21E10" w:rsidRPr="00B21E10" w:rsidRDefault="00B21E10" w:rsidP="00B21E10">
      <w:pPr>
        <w:pStyle w:val="Style16"/>
        <w:spacing w:before="10" w:line="268" w:lineRule="exact"/>
        <w:ind w:right="5"/>
        <w:rPr>
          <w:rStyle w:val="FontStyle21"/>
          <w:rFonts w:ascii="Bookman Old Style" w:hAnsi="Bookman Old Style"/>
          <w:b/>
          <w:sz w:val="24"/>
          <w:szCs w:val="24"/>
          <w:lang w:val="ro-RO" w:eastAsia="ro-RO"/>
        </w:rPr>
      </w:pPr>
      <w:r w:rsidRPr="00B21E10">
        <w:rPr>
          <w:rStyle w:val="FontStyle21"/>
          <w:rFonts w:ascii="Bookman Old Style" w:hAnsi="Bookman Old Style"/>
          <w:b/>
          <w:sz w:val="24"/>
          <w:szCs w:val="24"/>
          <w:lang w:val="ro-RO" w:eastAsia="ro-RO"/>
        </w:rPr>
        <w:t>Atribu</w:t>
      </w:r>
      <w:r w:rsidRPr="00B21E10">
        <w:rPr>
          <w:rStyle w:val="FontStyle21"/>
          <w:b/>
          <w:sz w:val="24"/>
          <w:szCs w:val="24"/>
          <w:lang w:val="ro-RO" w:eastAsia="ro-RO"/>
        </w:rPr>
        <w:t>ț</w:t>
      </w:r>
      <w:r w:rsidRPr="00B21E10">
        <w:rPr>
          <w:rStyle w:val="FontStyle21"/>
          <w:rFonts w:ascii="Bookman Old Style" w:hAnsi="Bookman Old Style"/>
          <w:b/>
          <w:sz w:val="24"/>
          <w:szCs w:val="24"/>
          <w:lang w:val="ro-RO" w:eastAsia="ro-RO"/>
        </w:rPr>
        <w:t>ii privind serviciile sociale acordate de Compartiment av</w:t>
      </w:r>
      <w:r w:rsidRPr="00B21E10">
        <w:rPr>
          <w:rStyle w:val="FontStyle21"/>
          <w:rFonts w:ascii="Bookman Old Style" w:hAnsi="Bookman Old Style" w:cs="Bookman Old Style"/>
          <w:b/>
          <w:sz w:val="24"/>
          <w:szCs w:val="24"/>
          <w:lang w:val="ro-RO" w:eastAsia="ro-RO"/>
        </w:rPr>
        <w:t>â</w:t>
      </w:r>
      <w:r w:rsidRPr="00B21E10">
        <w:rPr>
          <w:rStyle w:val="FontStyle21"/>
          <w:rFonts w:ascii="Bookman Old Style" w:hAnsi="Bookman Old Style"/>
          <w:b/>
          <w:sz w:val="24"/>
          <w:szCs w:val="24"/>
          <w:lang w:val="ro-RO" w:eastAsia="ro-RO"/>
        </w:rPr>
        <w:t xml:space="preserve">nd drept scop exclusiv prevenirea </w:t>
      </w:r>
      <w:r w:rsidRPr="00B21E10">
        <w:rPr>
          <w:rStyle w:val="FontStyle21"/>
          <w:rFonts w:ascii="Bookman Old Style" w:hAnsi="Bookman Old Style" w:cs="Bookman Old Style"/>
          <w:b/>
          <w:sz w:val="24"/>
          <w:szCs w:val="24"/>
          <w:lang w:val="ro-RO" w:eastAsia="ro-RO"/>
        </w:rPr>
        <w:t>ş</w:t>
      </w:r>
      <w:r w:rsidRPr="00B21E10">
        <w:rPr>
          <w:rStyle w:val="FontStyle21"/>
          <w:rFonts w:ascii="Bookman Old Style" w:hAnsi="Bookman Old Style"/>
          <w:b/>
          <w:sz w:val="24"/>
          <w:szCs w:val="24"/>
          <w:lang w:val="ro-RO" w:eastAsia="ro-RO"/>
        </w:rPr>
        <w:t>i combaterea s</w:t>
      </w:r>
      <w:r w:rsidRPr="00B21E10">
        <w:rPr>
          <w:rStyle w:val="FontStyle21"/>
          <w:rFonts w:ascii="Bookman Old Style" w:hAnsi="Bookman Old Style" w:cs="Bookman Old Style"/>
          <w:b/>
          <w:sz w:val="24"/>
          <w:szCs w:val="24"/>
          <w:lang w:val="ro-RO" w:eastAsia="ro-RO"/>
        </w:rPr>
        <w:t>ă</w:t>
      </w:r>
      <w:r w:rsidRPr="00B21E10">
        <w:rPr>
          <w:rStyle w:val="FontStyle21"/>
          <w:rFonts w:ascii="Bookman Old Style" w:hAnsi="Bookman Old Style"/>
          <w:b/>
          <w:sz w:val="24"/>
          <w:szCs w:val="24"/>
          <w:lang w:val="ro-RO" w:eastAsia="ro-RO"/>
        </w:rPr>
        <w:t>r</w:t>
      </w:r>
      <w:r w:rsidRPr="00B21E10">
        <w:rPr>
          <w:rStyle w:val="FontStyle21"/>
          <w:rFonts w:ascii="Bookman Old Style" w:hAnsi="Bookman Old Style" w:cs="Bookman Old Style"/>
          <w:b/>
          <w:sz w:val="24"/>
          <w:szCs w:val="24"/>
          <w:lang w:val="ro-RO" w:eastAsia="ro-RO"/>
        </w:rPr>
        <w:t>ă</w:t>
      </w:r>
      <w:r w:rsidRPr="00B21E10">
        <w:rPr>
          <w:rStyle w:val="FontStyle21"/>
          <w:rFonts w:ascii="Bookman Old Style" w:hAnsi="Bookman Old Style"/>
          <w:b/>
          <w:sz w:val="24"/>
          <w:szCs w:val="24"/>
          <w:lang w:val="ro-RO" w:eastAsia="ro-RO"/>
        </w:rPr>
        <w:t xml:space="preserve">ciei </w:t>
      </w:r>
      <w:r w:rsidRPr="00B21E10">
        <w:rPr>
          <w:rStyle w:val="FontStyle21"/>
          <w:rFonts w:ascii="Bookman Old Style" w:hAnsi="Bookman Old Style" w:cs="Bookman Old Style"/>
          <w:b/>
          <w:sz w:val="24"/>
          <w:szCs w:val="24"/>
          <w:lang w:val="ro-RO" w:eastAsia="ro-RO"/>
        </w:rPr>
        <w:t>ş</w:t>
      </w:r>
      <w:r w:rsidRPr="00B21E10">
        <w:rPr>
          <w:rStyle w:val="FontStyle21"/>
          <w:rFonts w:ascii="Bookman Old Style" w:hAnsi="Bookman Old Style"/>
          <w:b/>
          <w:sz w:val="24"/>
          <w:szCs w:val="24"/>
          <w:lang w:val="ro-RO" w:eastAsia="ro-RO"/>
        </w:rPr>
        <w:t>i riscului de excluziune social</w:t>
      </w:r>
      <w:r w:rsidRPr="00B21E10">
        <w:rPr>
          <w:rStyle w:val="FontStyle21"/>
          <w:rFonts w:ascii="Bookman Old Style" w:hAnsi="Bookman Old Style" w:cs="Bookman Old Style"/>
          <w:b/>
          <w:sz w:val="24"/>
          <w:szCs w:val="24"/>
          <w:lang w:val="ro-RO" w:eastAsia="ro-RO"/>
        </w:rPr>
        <w:t>ă</w:t>
      </w:r>
      <w:r w:rsidRPr="00B21E10">
        <w:rPr>
          <w:rStyle w:val="FontStyle21"/>
          <w:rFonts w:ascii="Bookman Old Style" w:hAnsi="Bookman Old Style"/>
          <w:b/>
          <w:sz w:val="24"/>
          <w:szCs w:val="24"/>
          <w:lang w:val="ro-RO" w:eastAsia="ro-RO"/>
        </w:rPr>
        <w:t xml:space="preserve">, adresate persoanelor </w:t>
      </w:r>
      <w:r w:rsidRPr="00B21E10">
        <w:rPr>
          <w:rStyle w:val="FontStyle21"/>
          <w:rFonts w:ascii="Bookman Old Style" w:hAnsi="Bookman Old Style" w:cs="Bookman Old Style"/>
          <w:b/>
          <w:sz w:val="24"/>
          <w:szCs w:val="24"/>
          <w:lang w:val="ro-RO" w:eastAsia="ro-RO"/>
        </w:rPr>
        <w:t>ş</w:t>
      </w:r>
      <w:r w:rsidRPr="00B21E10">
        <w:rPr>
          <w:rStyle w:val="FontStyle21"/>
          <w:rFonts w:ascii="Bookman Old Style" w:hAnsi="Bookman Old Style"/>
          <w:b/>
          <w:sz w:val="24"/>
          <w:szCs w:val="24"/>
          <w:lang w:val="ro-RO" w:eastAsia="ro-RO"/>
        </w:rPr>
        <w:t>i familiilor f</w:t>
      </w:r>
      <w:r w:rsidRPr="00B21E10">
        <w:rPr>
          <w:rStyle w:val="FontStyle21"/>
          <w:rFonts w:ascii="Bookman Old Style" w:hAnsi="Bookman Old Style" w:cs="Bookman Old Style"/>
          <w:b/>
          <w:sz w:val="24"/>
          <w:szCs w:val="24"/>
          <w:lang w:val="ro-RO" w:eastAsia="ro-RO"/>
        </w:rPr>
        <w:t>ă</w:t>
      </w:r>
      <w:r w:rsidRPr="00B21E10">
        <w:rPr>
          <w:rStyle w:val="FontStyle21"/>
          <w:rFonts w:ascii="Bookman Old Style" w:hAnsi="Bookman Old Style"/>
          <w:b/>
          <w:sz w:val="24"/>
          <w:szCs w:val="24"/>
          <w:lang w:val="ro-RO" w:eastAsia="ro-RO"/>
        </w:rPr>
        <w:t>r</w:t>
      </w:r>
      <w:r w:rsidRPr="00B21E10">
        <w:rPr>
          <w:rStyle w:val="FontStyle21"/>
          <w:rFonts w:ascii="Bookman Old Style" w:hAnsi="Bookman Old Style" w:cs="Bookman Old Style"/>
          <w:b/>
          <w:sz w:val="24"/>
          <w:szCs w:val="24"/>
          <w:lang w:val="ro-RO" w:eastAsia="ro-RO"/>
        </w:rPr>
        <w:t>ă</w:t>
      </w:r>
      <w:r w:rsidRPr="00B21E10">
        <w:rPr>
          <w:rStyle w:val="FontStyle21"/>
          <w:rFonts w:ascii="Bookman Old Style" w:hAnsi="Bookman Old Style"/>
          <w:b/>
          <w:sz w:val="24"/>
          <w:szCs w:val="24"/>
          <w:lang w:val="ro-RO" w:eastAsia="ro-RO"/>
        </w:rPr>
        <w:t xml:space="preserve"> venituri sau cu </w:t>
      </w:r>
      <w:r w:rsidRPr="00B21E10">
        <w:rPr>
          <w:rStyle w:val="FontStyle21"/>
          <w:rFonts w:ascii="Bookman Old Style" w:hAnsi="Bookman Old Style"/>
          <w:b/>
          <w:sz w:val="24"/>
          <w:szCs w:val="24"/>
          <w:lang w:val="ro-RO" w:eastAsia="ro-RO"/>
        </w:rPr>
        <w:lastRenderedPageBreak/>
        <w:t>venituri reduse, persoanelor fără adăpost, victimelor traficului de persoane, precum şi persoanelor private de libertate:</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a) servicii de consiliere şi informare, servicii de inserţie/reinserţie socială, servicii de reabilitare şi altele asemenea, pentru familiile şi persoanele singure, fără venituri sau cu venituri reduse;</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b) servicii sociale adecvate copiilor străzii, persoanelor vârstnice singure sau fără copii şi persoanelor cu dizabilităţi care trăiesc în stradă: adăposturi de urgenţă pe timp de iarnă, echipe mobile de intervenţie în stradă sau servicii de tip ambulanţă socială, adăposturi de noapte, centre rezidenţiale cu găzduire pe perioadă determinată;</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Pr>
          <w:rStyle w:val="FontStyle21"/>
          <w:rFonts w:ascii="Bookman Old Style" w:hAnsi="Bookman Old Style"/>
          <w:sz w:val="24"/>
          <w:szCs w:val="24"/>
          <w:lang w:val="ro-RO" w:eastAsia="ro-RO"/>
        </w:rPr>
        <w:t>c</w:t>
      </w:r>
      <w:r w:rsidRPr="00B21E10">
        <w:rPr>
          <w:rStyle w:val="FontStyle21"/>
          <w:rFonts w:ascii="Bookman Old Style" w:hAnsi="Bookman Old Style"/>
          <w:sz w:val="24"/>
          <w:szCs w:val="24"/>
          <w:lang w:val="ro-RO" w:eastAsia="ro-RO"/>
        </w:rPr>
        <w:t>) servicii sociale în sistem integrat cu alte măsuri de protecţie prevăzute de legislaţia specială, acordate victimelor traficului de persoane pentru facilitarea reintegrării/reinserţiei sociale a acestora: centre de zi care asigură în principal informare, consiliere, sprijin emoţional şi social în scopul reabilitării şi reintegrării sociale, servicii acordate în comunitate care constau în servicii de asistenţă socială, suport emoţional, consiliere psihologică, consiliere juridică, orientare profesională, reinserţie socială etc.;</w:t>
      </w:r>
    </w:p>
    <w:p w:rsidR="00B21E10" w:rsidRPr="00B21E10" w:rsidRDefault="00B21E10" w:rsidP="00B21E10">
      <w:pPr>
        <w:pStyle w:val="Style16"/>
        <w:spacing w:before="10" w:line="268" w:lineRule="exact"/>
        <w:ind w:right="5"/>
        <w:rPr>
          <w:rFonts w:ascii="Bookman Old Style" w:hAnsi="Bookman Old Style"/>
          <w:b/>
          <w:i/>
        </w:rPr>
      </w:pPr>
      <w:r>
        <w:rPr>
          <w:rStyle w:val="FontStyle21"/>
          <w:rFonts w:ascii="Bookman Old Style" w:hAnsi="Bookman Old Style"/>
          <w:sz w:val="24"/>
          <w:szCs w:val="24"/>
          <w:lang w:val="ro-RO" w:eastAsia="ro-RO"/>
        </w:rPr>
        <w:t>d</w:t>
      </w:r>
      <w:r w:rsidRPr="00B21E10">
        <w:rPr>
          <w:rStyle w:val="FontStyle21"/>
          <w:rFonts w:ascii="Bookman Old Style" w:hAnsi="Bookman Old Style"/>
          <w:sz w:val="24"/>
          <w:szCs w:val="24"/>
          <w:lang w:val="ro-RO" w:eastAsia="ro-RO"/>
        </w:rPr>
        <w:t>) consiliere adresată familiei persoanei private de libertate aflate în custodia sistemului penitenciar privind serviciile sociale existente în comunitatea în care aceasta îşi va avea domiciliul sau reşedinţa după eliberare, precum şi servicii de consiliere acordate persoanei care a executat o măsură privativă de libertate în vederea susţinerii reinserţiei sociale a acesteia.</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b/>
          <w:sz w:val="24"/>
          <w:szCs w:val="24"/>
          <w:lang w:val="ro-RO" w:eastAsia="ro-RO"/>
        </w:rPr>
        <w:t>Implicarea în activitatea de prevenire şi combatere a violenţei domestice</w:t>
      </w:r>
      <w:r w:rsidRPr="00B21E10">
        <w:rPr>
          <w:rStyle w:val="FontStyle21"/>
          <w:rFonts w:ascii="Bookman Old Style" w:hAnsi="Bookman Old Style"/>
          <w:sz w:val="24"/>
          <w:szCs w:val="24"/>
          <w:lang w:val="ro-RO" w:eastAsia="ro-RO"/>
        </w:rPr>
        <w:t xml:space="preserve"> </w:t>
      </w:r>
      <w:r w:rsidRPr="00B21E10">
        <w:rPr>
          <w:rStyle w:val="FontStyle21"/>
          <w:sz w:val="24"/>
          <w:szCs w:val="24"/>
          <w:lang w:val="ro-RO" w:eastAsia="ro-RO"/>
        </w:rPr>
        <w:t>ș</w:t>
      </w:r>
      <w:r w:rsidRPr="00B21E10">
        <w:rPr>
          <w:rStyle w:val="FontStyle21"/>
          <w:rFonts w:ascii="Bookman Old Style" w:hAnsi="Bookman Old Style"/>
          <w:sz w:val="24"/>
          <w:szCs w:val="24"/>
          <w:lang w:val="ro-RO" w:eastAsia="ro-RO"/>
        </w:rPr>
        <w:t xml:space="preserve">i </w:t>
      </w:r>
      <w:r w:rsidRPr="00B21E10">
        <w:rPr>
          <w:rStyle w:val="FontStyle21"/>
          <w:rFonts w:ascii="Bookman Old Style" w:hAnsi="Bookman Old Style" w:cs="Bookman Old Style"/>
          <w:sz w:val="24"/>
          <w:szCs w:val="24"/>
          <w:lang w:val="ro-RO" w:eastAsia="ro-RO"/>
        </w:rPr>
        <w:t>î</w:t>
      </w:r>
      <w:r w:rsidRPr="00B21E10">
        <w:rPr>
          <w:rStyle w:val="FontStyle21"/>
          <w:rFonts w:ascii="Bookman Old Style" w:hAnsi="Bookman Old Style"/>
          <w:sz w:val="24"/>
          <w:szCs w:val="24"/>
          <w:lang w:val="ro-RO" w:eastAsia="ro-RO"/>
        </w:rPr>
        <w:t>ndrumarea persoanelor vulnerabile c</w:t>
      </w:r>
      <w:r w:rsidRPr="00B21E10">
        <w:rPr>
          <w:rStyle w:val="FontStyle21"/>
          <w:rFonts w:ascii="Bookman Old Style" w:hAnsi="Bookman Old Style" w:cs="Bookman Old Style"/>
          <w:sz w:val="24"/>
          <w:szCs w:val="24"/>
          <w:lang w:val="ro-RO" w:eastAsia="ro-RO"/>
        </w:rPr>
        <w:t>ă</w:t>
      </w:r>
      <w:r w:rsidRPr="00B21E10">
        <w:rPr>
          <w:rStyle w:val="FontStyle21"/>
          <w:rFonts w:ascii="Bookman Old Style" w:hAnsi="Bookman Old Style"/>
          <w:sz w:val="24"/>
          <w:szCs w:val="24"/>
          <w:lang w:val="ro-RO" w:eastAsia="ro-RO"/>
        </w:rPr>
        <w:t xml:space="preserve">tre: centre de primire </w:t>
      </w:r>
      <w:r w:rsidRPr="00B21E10">
        <w:rPr>
          <w:rStyle w:val="FontStyle21"/>
          <w:rFonts w:ascii="Bookman Old Style" w:hAnsi="Bookman Old Style" w:cs="Bookman Old Style"/>
          <w:sz w:val="24"/>
          <w:szCs w:val="24"/>
          <w:lang w:val="ro-RO" w:eastAsia="ro-RO"/>
        </w:rPr>
        <w:t>î</w:t>
      </w:r>
      <w:r w:rsidRPr="00B21E10">
        <w:rPr>
          <w:rStyle w:val="FontStyle21"/>
          <w:rFonts w:ascii="Bookman Old Style" w:hAnsi="Bookman Old Style"/>
          <w:sz w:val="24"/>
          <w:szCs w:val="24"/>
          <w:lang w:val="ro-RO" w:eastAsia="ro-RO"/>
        </w:rPr>
        <w:t>n regim de urgen</w:t>
      </w:r>
      <w:r w:rsidRPr="00B21E10">
        <w:rPr>
          <w:rStyle w:val="FontStyle21"/>
          <w:rFonts w:ascii="Bookman Old Style" w:hAnsi="Bookman Old Style" w:cs="Bookman Old Style"/>
          <w:sz w:val="24"/>
          <w:szCs w:val="24"/>
          <w:lang w:val="ro-RO" w:eastAsia="ro-RO"/>
        </w:rPr>
        <w:t>ţă</w:t>
      </w:r>
      <w:r w:rsidRPr="00B21E10">
        <w:rPr>
          <w:rStyle w:val="FontStyle21"/>
          <w:rFonts w:ascii="Bookman Old Style" w:hAnsi="Bookman Old Style"/>
          <w:sz w:val="24"/>
          <w:szCs w:val="24"/>
          <w:lang w:val="ro-RO" w:eastAsia="ro-RO"/>
        </w:rPr>
        <w:t xml:space="preserve"> a victimelor violen</w:t>
      </w:r>
      <w:r w:rsidRPr="00B21E10">
        <w:rPr>
          <w:rStyle w:val="FontStyle21"/>
          <w:rFonts w:ascii="Bookman Old Style" w:hAnsi="Bookman Old Style" w:cs="Bookman Old Style"/>
          <w:sz w:val="24"/>
          <w:szCs w:val="24"/>
          <w:lang w:val="ro-RO" w:eastAsia="ro-RO"/>
        </w:rPr>
        <w:t>ţ</w:t>
      </w:r>
      <w:r w:rsidRPr="00B21E10">
        <w:rPr>
          <w:rStyle w:val="FontStyle21"/>
          <w:rFonts w:ascii="Bookman Old Style" w:hAnsi="Bookman Old Style"/>
          <w:sz w:val="24"/>
          <w:szCs w:val="24"/>
          <w:lang w:val="ro-RO" w:eastAsia="ro-RO"/>
        </w:rPr>
        <w:t>ei domestice, centre de recuperare pentru victimele violen</w:t>
      </w:r>
      <w:r w:rsidRPr="00B21E10">
        <w:rPr>
          <w:rStyle w:val="FontStyle21"/>
          <w:rFonts w:ascii="Bookman Old Style" w:hAnsi="Bookman Old Style" w:cs="Bookman Old Style"/>
          <w:sz w:val="24"/>
          <w:szCs w:val="24"/>
          <w:lang w:val="ro-RO" w:eastAsia="ro-RO"/>
        </w:rPr>
        <w:t>ţ</w:t>
      </w:r>
      <w:r w:rsidRPr="00B21E10">
        <w:rPr>
          <w:rStyle w:val="FontStyle21"/>
          <w:rFonts w:ascii="Bookman Old Style" w:hAnsi="Bookman Old Style"/>
          <w:sz w:val="24"/>
          <w:szCs w:val="24"/>
          <w:lang w:val="ro-RO" w:eastAsia="ro-RO"/>
        </w:rPr>
        <w:t>ei domestice, locuin</w:t>
      </w:r>
      <w:r w:rsidRPr="00B21E10">
        <w:rPr>
          <w:rStyle w:val="FontStyle21"/>
          <w:rFonts w:ascii="Bookman Old Style" w:hAnsi="Bookman Old Style" w:cs="Bookman Old Style"/>
          <w:sz w:val="24"/>
          <w:szCs w:val="24"/>
          <w:lang w:val="ro-RO" w:eastAsia="ro-RO"/>
        </w:rPr>
        <w:t>ţ</w:t>
      </w:r>
      <w:r w:rsidRPr="00B21E10">
        <w:rPr>
          <w:rStyle w:val="FontStyle21"/>
          <w:rFonts w:ascii="Bookman Old Style" w:hAnsi="Bookman Old Style"/>
          <w:sz w:val="24"/>
          <w:szCs w:val="24"/>
          <w:lang w:val="ro-RO" w:eastAsia="ro-RO"/>
        </w:rPr>
        <w:t>e protejate, centre de consiliere pentru prevenirea şi combaterea violenţei domestice, centre pentru servicii de informare şi sensibilizare a populaţiei şi centre de zi care au drept obiectiv reabilitarea şi reinserţia socială a acestora, prin asigurarea unor măsuri de educaţie, consiliere şi mediere familială, precum şi centre destinate agresorilor.</w:t>
      </w:r>
    </w:p>
    <w:p w:rsidR="00B21E10" w:rsidRPr="00B21E10" w:rsidRDefault="00B21E10" w:rsidP="00B21E10">
      <w:pPr>
        <w:pStyle w:val="Style16"/>
        <w:spacing w:before="10" w:line="268" w:lineRule="exact"/>
        <w:ind w:right="5"/>
        <w:rPr>
          <w:rStyle w:val="FontStyle21"/>
          <w:rFonts w:ascii="Bookman Old Style" w:hAnsi="Bookman Old Style"/>
          <w:b/>
          <w:sz w:val="24"/>
          <w:szCs w:val="24"/>
          <w:lang w:val="ro-RO" w:eastAsia="ro-RO"/>
        </w:rPr>
      </w:pPr>
      <w:r w:rsidRPr="00B21E10">
        <w:rPr>
          <w:rStyle w:val="FontStyle21"/>
          <w:rFonts w:ascii="Bookman Old Style" w:hAnsi="Bookman Old Style"/>
          <w:b/>
          <w:sz w:val="24"/>
          <w:szCs w:val="24"/>
          <w:lang w:val="ro-RO" w:eastAsia="ro-RO"/>
        </w:rPr>
        <w:t>Atribu</w:t>
      </w:r>
      <w:r w:rsidRPr="00B21E10">
        <w:rPr>
          <w:rStyle w:val="FontStyle21"/>
          <w:b/>
          <w:sz w:val="24"/>
          <w:szCs w:val="24"/>
          <w:lang w:val="ro-RO" w:eastAsia="ro-RO"/>
        </w:rPr>
        <w:t>ț</w:t>
      </w:r>
      <w:r w:rsidRPr="00B21E10">
        <w:rPr>
          <w:rStyle w:val="FontStyle21"/>
          <w:rFonts w:ascii="Bookman Old Style" w:hAnsi="Bookman Old Style"/>
          <w:b/>
          <w:sz w:val="24"/>
          <w:szCs w:val="24"/>
          <w:lang w:val="ro-RO" w:eastAsia="ro-RO"/>
        </w:rPr>
        <w:t>ii privind serviciile sociale acordate persoanelor cu dizabilit</w:t>
      </w:r>
      <w:r w:rsidRPr="00B21E10">
        <w:rPr>
          <w:rStyle w:val="FontStyle21"/>
          <w:rFonts w:ascii="Bookman Old Style" w:hAnsi="Bookman Old Style" w:cs="Bookman Old Style"/>
          <w:b/>
          <w:sz w:val="24"/>
          <w:szCs w:val="24"/>
          <w:lang w:val="ro-RO" w:eastAsia="ro-RO"/>
        </w:rPr>
        <w:t>ăţ</w:t>
      </w:r>
      <w:r w:rsidRPr="00B21E10">
        <w:rPr>
          <w:rStyle w:val="FontStyle21"/>
          <w:rFonts w:ascii="Bookman Old Style" w:hAnsi="Bookman Old Style"/>
          <w:b/>
          <w:sz w:val="24"/>
          <w:szCs w:val="24"/>
          <w:lang w:val="ro-RO" w:eastAsia="ro-RO"/>
        </w:rPr>
        <w:t>i:</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a) monitorizează şi analizează situaţia persoanelor cu dizabilităţi din unitatea administrativ - teritorială, precum şi modul de respectare a drepturilor acestora, asigurând centralizarea şi sintetizarea datelor şi informaţiilor relevante;</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b) identifică şi evaluează situaţiile care impun acordarea de servicii şi/sau beneficii pentru persoanele adulte cu dizabilităţi;</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c) creează condiţii de acces pentru toate tipurile de servicii corespunzătoare nevoilor individuale ale persoanelor cu handicap;</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d) iniţiază, susţine şi dezvoltă servicii sociale centrate pe persoana cu handicap, în colaborare sau în parteneriat cu persoane juridice, publice ori private;</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e) asigură ponderea personalului de specialitate angajat în raport cu tipurile de servicii sociale;</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f) elaborează documentaţia necesară pentru acordarea serviciilor;</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g) asigură consilierea şi informarea familiilor asupra drepturilor şi obligaţiilor acestora şi asupra serviciilor disponibile pe plan local;</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lastRenderedPageBreak/>
        <w:t>h) implică în activităţile de îngrijire, reabilitare şi integrare a persoanei cu handicap familia acesteia;</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i) asigură instruirea în problematica specifică persoanei cu handicap a personalului, inclusiv a asistenţilor personali;</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j) încurajează şi susţine activităţile de voluntariat;</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k) colaborează cu direcţia generală de asistenţă socială şi protecţia copilului în domeniul drepturilor persoanelor cu dizabilităţi şi transmite acesteia toate datele şi informaţiile solicitate din acest domeniu.</w:t>
      </w:r>
    </w:p>
    <w:p w:rsidR="00B21E10" w:rsidRPr="00B21E10" w:rsidRDefault="00B21E10" w:rsidP="00B21E10">
      <w:pPr>
        <w:pStyle w:val="Style16"/>
        <w:spacing w:before="10" w:line="268" w:lineRule="exact"/>
        <w:ind w:right="5"/>
        <w:rPr>
          <w:rStyle w:val="FontStyle21"/>
          <w:rFonts w:ascii="Bookman Old Style" w:hAnsi="Bookman Old Style"/>
          <w:b/>
          <w:sz w:val="24"/>
          <w:szCs w:val="24"/>
          <w:lang w:val="ro-RO" w:eastAsia="ro-RO"/>
        </w:rPr>
      </w:pPr>
      <w:r w:rsidRPr="00B21E10">
        <w:rPr>
          <w:rStyle w:val="FontStyle21"/>
          <w:rFonts w:ascii="Bookman Old Style" w:hAnsi="Bookman Old Style"/>
          <w:b/>
          <w:sz w:val="24"/>
          <w:szCs w:val="24"/>
          <w:lang w:val="ro-RO" w:eastAsia="ro-RO"/>
        </w:rPr>
        <w:t>Atribu</w:t>
      </w:r>
      <w:r w:rsidRPr="00B21E10">
        <w:rPr>
          <w:rStyle w:val="FontStyle21"/>
          <w:b/>
          <w:sz w:val="24"/>
          <w:szCs w:val="24"/>
          <w:lang w:val="ro-RO" w:eastAsia="ro-RO"/>
        </w:rPr>
        <w:t>ț</w:t>
      </w:r>
      <w:r w:rsidRPr="00B21E10">
        <w:rPr>
          <w:rStyle w:val="FontStyle21"/>
          <w:rFonts w:ascii="Bookman Old Style" w:hAnsi="Bookman Old Style"/>
          <w:b/>
          <w:sz w:val="24"/>
          <w:szCs w:val="24"/>
          <w:lang w:val="ro-RO" w:eastAsia="ro-RO"/>
        </w:rPr>
        <w:t xml:space="preserve">ii </w:t>
      </w:r>
      <w:r w:rsidRPr="00B21E10">
        <w:rPr>
          <w:rStyle w:val="FontStyle21"/>
          <w:rFonts w:ascii="Bookman Old Style" w:hAnsi="Bookman Old Style" w:cs="Bookman Old Style"/>
          <w:b/>
          <w:sz w:val="24"/>
          <w:szCs w:val="24"/>
          <w:lang w:val="ro-RO" w:eastAsia="ro-RO"/>
        </w:rPr>
        <w:t>î</w:t>
      </w:r>
      <w:r w:rsidRPr="00B21E10">
        <w:rPr>
          <w:rStyle w:val="FontStyle21"/>
          <w:rFonts w:ascii="Bookman Old Style" w:hAnsi="Bookman Old Style"/>
          <w:b/>
          <w:sz w:val="24"/>
          <w:szCs w:val="24"/>
          <w:lang w:val="ro-RO" w:eastAsia="ro-RO"/>
        </w:rPr>
        <w:t>n domeniul protec</w:t>
      </w:r>
      <w:r w:rsidRPr="00B21E10">
        <w:rPr>
          <w:rStyle w:val="FontStyle21"/>
          <w:rFonts w:ascii="Bookman Old Style" w:hAnsi="Bookman Old Style" w:cs="Bookman Old Style"/>
          <w:b/>
          <w:sz w:val="24"/>
          <w:szCs w:val="24"/>
          <w:lang w:val="ro-RO" w:eastAsia="ro-RO"/>
        </w:rPr>
        <w:t>ţ</w:t>
      </w:r>
      <w:r w:rsidRPr="00B21E10">
        <w:rPr>
          <w:rStyle w:val="FontStyle21"/>
          <w:rFonts w:ascii="Bookman Old Style" w:hAnsi="Bookman Old Style"/>
          <w:b/>
          <w:sz w:val="24"/>
          <w:szCs w:val="24"/>
          <w:lang w:val="ro-RO" w:eastAsia="ro-RO"/>
        </w:rPr>
        <w:t>iei copilului:</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a) monitorizează şi analizează situaţia copiilor din unitatea administrativ - teritorială, precum şi modul de respectare a drepturilor copiilor, asigurând centralizarea şi sintetizarea datelor şi informaţiilor relevante, în baza unei fişe de monitorizare aprobate prin ordin al ministrului muncii şi justiţiei sociale;</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b) realizează activitatea de prevenire a separării copilului de familia sa;</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c) identifică şi evaluează situaţiile care impun acordarea de servicii şi/sau beneficii de asistenţă socială pentru prevenirea separării copilului de familia sa;</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d) elaborează documentaţia necesară pentru acordarea serviciilor şi/sau prestaţiilor şi acordă aceste servicii şi/sau beneficii de asistenţă socială, în condiţiile legii;</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e) asigură consilierea şi informarea familiilor cu copii în întreţinere asupra drepturilor şi obligaţiilor acestora, asupra drepturilor copilului şi asupra serviciilor disponibile pe plan local;</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f) asigură şi monitorizează aplicarea măsurilor de prevenire şi combatere a consumului de alcool şi droguri, de prevenire şi combatere a violenţei domestice, precum şi a comportamentului delincvent;</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g) vizitează periodic la domiciliu, familiile şi copiii care beneficiază de servicii şi beneficii de asistenţă socială şi urmăreşte modul de utilizare a prestaţiilor, precum şi familiile care au în îngrijire copii cu părinţi plecaţi la muncă în străinătate;</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h) înaintează propuneri primarului, în cazul în care este necesară luarea unei măsuri de protecţie specială, în condiţiile legii;</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i) urmăreşte evoluţia dezvoltării copilului şi modul în care părinţii acestuia îşi exercită drepturile şi îşi îndeplinesc obligaţiile cu privire la copilul care a beneficiat de o măsură de protecţie specială şi a fost reintegrat în familia sa;</w:t>
      </w:r>
    </w:p>
    <w:p w:rsidR="00B21E10" w:rsidRPr="00B21E10" w:rsidRDefault="00B21E10" w:rsidP="00B21E10">
      <w:pPr>
        <w:pStyle w:val="Style16"/>
        <w:spacing w:before="10" w:line="268" w:lineRule="exact"/>
        <w:ind w:right="5"/>
        <w:rPr>
          <w:rStyle w:val="FontStyle21"/>
          <w:rFonts w:ascii="Bookman Old Style" w:hAnsi="Bookman Old Style"/>
          <w:sz w:val="24"/>
          <w:szCs w:val="24"/>
          <w:lang w:val="ro-RO" w:eastAsia="ro-RO"/>
        </w:rPr>
      </w:pPr>
      <w:r w:rsidRPr="00B21E10">
        <w:rPr>
          <w:rStyle w:val="FontStyle21"/>
          <w:rFonts w:ascii="Bookman Old Style" w:hAnsi="Bookman Old Style"/>
          <w:sz w:val="24"/>
          <w:szCs w:val="24"/>
          <w:lang w:val="ro-RO" w:eastAsia="ro-RO"/>
        </w:rPr>
        <w:t>j) colaborează cu direcţia generală de asistenţă socială şi protecţia copilului în domeniul protecţiei copilului şi transmite acesteia toate datele şi informaţiile solicitate din acest domeniu;</w:t>
      </w:r>
    </w:p>
    <w:p w:rsidR="006D0DB5" w:rsidRPr="00B21E10" w:rsidRDefault="00B21E10" w:rsidP="00B21E10">
      <w:pPr>
        <w:pStyle w:val="Style16"/>
        <w:spacing w:before="10" w:line="268" w:lineRule="exact"/>
        <w:ind w:right="5"/>
        <w:rPr>
          <w:rFonts w:ascii="Bookman Old Style" w:hAnsi="Bookman Old Style"/>
        </w:rPr>
      </w:pPr>
      <w:r w:rsidRPr="00B21E10">
        <w:rPr>
          <w:rStyle w:val="FontStyle21"/>
          <w:rFonts w:ascii="Bookman Old Style" w:hAnsi="Bookman Old Style"/>
          <w:sz w:val="24"/>
          <w:szCs w:val="24"/>
          <w:lang w:val="ro-RO" w:eastAsia="ro-RO"/>
        </w:rPr>
        <w:t>k) urmăreşte punerea în aplicare a hotărârilor comisiei pentru protecţia copilului/instanţei de tutelă referitoare la prestarea de către părinţii apţi de muncă a acţiunilor sau lucrărilor de interes local, pe durata aplicării măsurii de protecţie specială.</w:t>
      </w:r>
    </w:p>
    <w:sectPr w:rsidR="006D0DB5" w:rsidRPr="00B21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Estrangelo Edessa">
    <w:panose1 w:val="030806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A31CD"/>
    <w:multiLevelType w:val="multilevel"/>
    <w:tmpl w:val="92A6564C"/>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0F51E3B"/>
    <w:multiLevelType w:val="hybridMultilevel"/>
    <w:tmpl w:val="6D8C26A4"/>
    <w:lvl w:ilvl="0" w:tplc="D61A55D6">
      <w:start w:val="2"/>
      <w:numFmt w:val="bullet"/>
      <w:lvlText w:val="-"/>
      <w:lvlJc w:val="left"/>
      <w:pPr>
        <w:ind w:left="600" w:hanging="360"/>
      </w:pPr>
      <w:rPr>
        <w:rFonts w:ascii="Bookman Old Style" w:eastAsia="Times New Roman" w:hAnsi="Bookman Old Style" w:cs="Tahoma" w:hint="default"/>
      </w:rPr>
    </w:lvl>
    <w:lvl w:ilvl="1" w:tplc="04090003">
      <w:start w:val="1"/>
      <w:numFmt w:val="bullet"/>
      <w:lvlText w:val="o"/>
      <w:lvlJc w:val="left"/>
      <w:pPr>
        <w:ind w:left="1320" w:hanging="360"/>
      </w:pPr>
      <w:rPr>
        <w:rFonts w:ascii="Courier New" w:hAnsi="Courier New" w:cs="Courier New" w:hint="default"/>
      </w:rPr>
    </w:lvl>
    <w:lvl w:ilvl="2" w:tplc="04090005">
      <w:start w:val="1"/>
      <w:numFmt w:val="bullet"/>
      <w:lvlText w:val=""/>
      <w:lvlJc w:val="left"/>
      <w:pPr>
        <w:ind w:left="2040" w:hanging="360"/>
      </w:pPr>
      <w:rPr>
        <w:rFonts w:ascii="Wingdings" w:hAnsi="Wingdings" w:hint="default"/>
      </w:rPr>
    </w:lvl>
    <w:lvl w:ilvl="3" w:tplc="04090001">
      <w:start w:val="1"/>
      <w:numFmt w:val="bullet"/>
      <w:lvlText w:val=""/>
      <w:lvlJc w:val="left"/>
      <w:pPr>
        <w:ind w:left="2760" w:hanging="360"/>
      </w:pPr>
      <w:rPr>
        <w:rFonts w:ascii="Symbol" w:hAnsi="Symbol" w:hint="default"/>
      </w:rPr>
    </w:lvl>
    <w:lvl w:ilvl="4" w:tplc="04090003">
      <w:start w:val="1"/>
      <w:numFmt w:val="bullet"/>
      <w:lvlText w:val="o"/>
      <w:lvlJc w:val="left"/>
      <w:pPr>
        <w:ind w:left="3480" w:hanging="360"/>
      </w:pPr>
      <w:rPr>
        <w:rFonts w:ascii="Courier New" w:hAnsi="Courier New" w:cs="Courier New" w:hint="default"/>
      </w:rPr>
    </w:lvl>
    <w:lvl w:ilvl="5" w:tplc="04090005">
      <w:start w:val="1"/>
      <w:numFmt w:val="bullet"/>
      <w:lvlText w:val=""/>
      <w:lvlJc w:val="left"/>
      <w:pPr>
        <w:ind w:left="4200" w:hanging="360"/>
      </w:pPr>
      <w:rPr>
        <w:rFonts w:ascii="Wingdings" w:hAnsi="Wingdings" w:hint="default"/>
      </w:rPr>
    </w:lvl>
    <w:lvl w:ilvl="6" w:tplc="04090001">
      <w:start w:val="1"/>
      <w:numFmt w:val="bullet"/>
      <w:lvlText w:val=""/>
      <w:lvlJc w:val="left"/>
      <w:pPr>
        <w:ind w:left="4920" w:hanging="360"/>
      </w:pPr>
      <w:rPr>
        <w:rFonts w:ascii="Symbol" w:hAnsi="Symbol" w:hint="default"/>
      </w:rPr>
    </w:lvl>
    <w:lvl w:ilvl="7" w:tplc="04090003">
      <w:start w:val="1"/>
      <w:numFmt w:val="bullet"/>
      <w:lvlText w:val="o"/>
      <w:lvlJc w:val="left"/>
      <w:pPr>
        <w:ind w:left="5640" w:hanging="360"/>
      </w:pPr>
      <w:rPr>
        <w:rFonts w:ascii="Courier New" w:hAnsi="Courier New" w:cs="Courier New" w:hint="default"/>
      </w:rPr>
    </w:lvl>
    <w:lvl w:ilvl="8" w:tplc="04090005">
      <w:start w:val="1"/>
      <w:numFmt w:val="bullet"/>
      <w:lvlText w:val=""/>
      <w:lvlJc w:val="left"/>
      <w:pPr>
        <w:ind w:left="6360" w:hanging="360"/>
      </w:pPr>
      <w:rPr>
        <w:rFonts w:ascii="Wingdings" w:hAnsi="Wingdings" w:hint="default"/>
      </w:rPr>
    </w:lvl>
  </w:abstractNum>
  <w:abstractNum w:abstractNumId="2">
    <w:nsid w:val="5E2B54B7"/>
    <w:multiLevelType w:val="multilevel"/>
    <w:tmpl w:val="3FB4526E"/>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2160" w:hanging="144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880" w:hanging="2160"/>
      </w:pPr>
    </w:lvl>
    <w:lvl w:ilvl="8">
      <w:start w:val="1"/>
      <w:numFmt w:val="decimal"/>
      <w:isLgl/>
      <w:lvlText w:val="%1.%2.%3.%4.%5.%6.%7.%8.%9."/>
      <w:lvlJc w:val="left"/>
      <w:pPr>
        <w:ind w:left="288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C7"/>
    <w:rsid w:val="000C0F53"/>
    <w:rsid w:val="001B1B08"/>
    <w:rsid w:val="001D6B8B"/>
    <w:rsid w:val="003667DE"/>
    <w:rsid w:val="00655FC7"/>
    <w:rsid w:val="00B21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03E695-7AD5-4229-B620-7EA26884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55FC7"/>
    <w:rPr>
      <w:color w:val="0000FF"/>
      <w:u w:val="single"/>
    </w:rPr>
  </w:style>
  <w:style w:type="paragraph" w:styleId="ListParagraph">
    <w:name w:val="List Paragraph"/>
    <w:basedOn w:val="Normal"/>
    <w:uiPriority w:val="34"/>
    <w:qFormat/>
    <w:rsid w:val="00655FC7"/>
    <w:pPr>
      <w:ind w:left="720"/>
      <w:contextualSpacing/>
    </w:pPr>
  </w:style>
  <w:style w:type="paragraph" w:customStyle="1" w:styleId="Style14">
    <w:name w:val="Style14"/>
    <w:basedOn w:val="Normal"/>
    <w:uiPriority w:val="99"/>
    <w:rsid w:val="00655FC7"/>
    <w:pPr>
      <w:widowControl w:val="0"/>
      <w:autoSpaceDE w:val="0"/>
      <w:autoSpaceDN w:val="0"/>
      <w:adjustRightInd w:val="0"/>
      <w:spacing w:after="0" w:line="276" w:lineRule="exact"/>
      <w:ind w:hanging="346"/>
      <w:jc w:val="both"/>
    </w:pPr>
    <w:rPr>
      <w:rFonts w:ascii="Times New Roman" w:eastAsia="Times New Roman" w:hAnsi="Times New Roman" w:cs="Times New Roman"/>
      <w:sz w:val="24"/>
      <w:szCs w:val="24"/>
    </w:rPr>
  </w:style>
  <w:style w:type="character" w:customStyle="1" w:styleId="FontStyle36">
    <w:name w:val="Font Style36"/>
    <w:uiPriority w:val="99"/>
    <w:rsid w:val="00655FC7"/>
    <w:rPr>
      <w:rFonts w:ascii="Times New Roman" w:hAnsi="Times New Roman" w:cs="Times New Roman" w:hint="default"/>
      <w:sz w:val="22"/>
      <w:szCs w:val="22"/>
    </w:rPr>
  </w:style>
  <w:style w:type="paragraph" w:customStyle="1" w:styleId="Style16">
    <w:name w:val="Style16"/>
    <w:basedOn w:val="Normal"/>
    <w:uiPriority w:val="99"/>
    <w:rsid w:val="00B21E10"/>
    <w:pPr>
      <w:widowControl w:val="0"/>
      <w:autoSpaceDE w:val="0"/>
      <w:autoSpaceDN w:val="0"/>
      <w:adjustRightInd w:val="0"/>
      <w:spacing w:after="0" w:line="270" w:lineRule="exact"/>
      <w:ind w:firstLine="474"/>
      <w:jc w:val="both"/>
    </w:pPr>
    <w:rPr>
      <w:rFonts w:ascii="Times New Roman" w:eastAsia="Times New Roman" w:hAnsi="Times New Roman" w:cs="Times New Roman"/>
      <w:sz w:val="24"/>
      <w:szCs w:val="24"/>
    </w:rPr>
  </w:style>
  <w:style w:type="character" w:customStyle="1" w:styleId="FontStyle21">
    <w:name w:val="Font Style21"/>
    <w:uiPriority w:val="99"/>
    <w:rsid w:val="00B21E10"/>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12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vatramoldovitei@yahoo.com" TargetMode="External"/><Relationship Id="rId5" Type="http://schemas.openxmlformats.org/officeDocument/2006/relationships/hyperlink" Target="mailto:primariavatramoldovite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2636</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2022-03-07T13:11:00Z</dcterms:created>
  <dcterms:modified xsi:type="dcterms:W3CDTF">2022-03-07T13:11:00Z</dcterms:modified>
</cp:coreProperties>
</file>